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360" w:lineRule="auto"/>
        <w:jc w:val="both"/>
        <w:outlineLvl w:val="0"/>
        <w:rPr>
          <w:rFonts w:hint="eastAsia" w:ascii="宋体" w:hAnsi="宋体" w:cs="宋体"/>
          <w:b/>
          <w:bCs w:val="0"/>
          <w:color w:val="auto"/>
          <w:sz w:val="32"/>
          <w:szCs w:val="32"/>
        </w:rPr>
      </w:pPr>
      <w:r>
        <w:rPr>
          <w:rFonts w:hint="eastAsia" w:ascii="宋体" w:hAnsi="宋体" w:cs="宋体"/>
          <w:b/>
          <w:bCs w:val="0"/>
          <w:color w:val="auto"/>
          <w:sz w:val="32"/>
          <w:lang w:val="en-US" w:eastAsia="zh-CN"/>
        </w:rPr>
        <w:t xml:space="preserve">  </w:t>
      </w:r>
      <w:r>
        <w:rPr>
          <w:rFonts w:hint="eastAsia" w:ascii="宋体" w:hAnsi="宋体" w:cs="宋体"/>
          <w:b/>
          <w:bCs w:val="0"/>
          <w:color w:val="auto"/>
          <w:sz w:val="32"/>
          <w:lang w:eastAsia="zh-CN"/>
        </w:rPr>
        <w:t>滁州市残疾人综合服务中心新建充电车棚工程</w:t>
      </w:r>
      <w:r>
        <w:rPr>
          <w:rFonts w:hint="eastAsia" w:ascii="宋体" w:hAnsi="宋体" w:cs="宋体"/>
          <w:b/>
          <w:bCs w:val="0"/>
          <w:color w:val="auto"/>
          <w:sz w:val="32"/>
        </w:rPr>
        <w:t>招标公告</w:t>
      </w:r>
    </w:p>
    <w:tbl>
      <w:tblPr>
        <w:tblStyle w:val="4"/>
        <w:tblW w:w="9994" w:type="dxa"/>
        <w:jc w:val="center"/>
        <w:tblLayout w:type="fixed"/>
        <w:tblCellMar>
          <w:top w:w="0" w:type="dxa"/>
          <w:left w:w="0" w:type="dxa"/>
          <w:bottom w:w="0" w:type="dxa"/>
          <w:right w:w="0" w:type="dxa"/>
        </w:tblCellMar>
      </w:tblPr>
      <w:tblGrid>
        <w:gridCol w:w="1560"/>
        <w:gridCol w:w="2730"/>
        <w:gridCol w:w="5704"/>
      </w:tblGrid>
      <w:tr>
        <w:tblPrEx>
          <w:tblCellMar>
            <w:top w:w="0" w:type="dxa"/>
            <w:left w:w="0" w:type="dxa"/>
            <w:bottom w:w="0" w:type="dxa"/>
            <w:right w:w="0" w:type="dxa"/>
          </w:tblCellMar>
        </w:tblPrEx>
        <w:trPr>
          <w:trHeight w:val="420" w:hRule="atLeast"/>
          <w:jc w:val="center"/>
        </w:trPr>
        <w:tc>
          <w:tcPr>
            <w:tcW w:w="1560"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pStyle w:val="3"/>
              <w:spacing w:line="360" w:lineRule="auto"/>
              <w:rPr>
                <w:rFonts w:ascii="新宋体" w:hAnsi="新宋体" w:eastAsia="新宋体" w:cs="新宋体"/>
                <w:b w:val="0"/>
                <w:bCs/>
                <w:color w:val="auto"/>
                <w:sz w:val="21"/>
                <w:szCs w:val="21"/>
              </w:rPr>
            </w:pPr>
            <w:r>
              <w:rPr>
                <w:rFonts w:hint="eastAsia" w:ascii="新宋体" w:hAnsi="新宋体" w:eastAsia="新宋体" w:cs="新宋体"/>
                <w:b w:val="0"/>
                <w:bCs/>
                <w:color w:val="auto"/>
                <w:sz w:val="21"/>
                <w:szCs w:val="21"/>
              </w:rPr>
              <w:t>工程名称</w:t>
            </w:r>
          </w:p>
        </w:tc>
        <w:tc>
          <w:tcPr>
            <w:tcW w:w="8434" w:type="dxa"/>
            <w:gridSpan w:val="2"/>
            <w:tcBorders>
              <w:top w:val="single" w:color="000000" w:sz="4" w:space="0"/>
              <w:left w:val="nil"/>
              <w:bottom w:val="single" w:color="000000" w:sz="4" w:space="0"/>
              <w:right w:val="single" w:color="000000" w:sz="4" w:space="0"/>
            </w:tcBorders>
            <w:noWrap w:val="0"/>
            <w:tcMar>
              <w:left w:w="108" w:type="dxa"/>
              <w:right w:w="108" w:type="dxa"/>
            </w:tcMar>
            <w:vAlign w:val="center"/>
          </w:tcPr>
          <w:p>
            <w:pPr>
              <w:pStyle w:val="3"/>
              <w:spacing w:line="360" w:lineRule="auto"/>
              <w:jc w:val="both"/>
              <w:rPr>
                <w:rFonts w:hint="eastAsia" w:ascii="新宋体" w:hAnsi="新宋体" w:eastAsia="新宋体" w:cs="新宋体"/>
                <w:b w:val="0"/>
                <w:bCs/>
                <w:color w:val="auto"/>
                <w:sz w:val="21"/>
                <w:szCs w:val="21"/>
                <w:lang w:eastAsia="zh-CN"/>
              </w:rPr>
            </w:pPr>
            <w:r>
              <w:rPr>
                <w:rFonts w:hint="eastAsia" w:ascii="新宋体" w:hAnsi="新宋体" w:eastAsia="新宋体" w:cs="新宋体"/>
                <w:b w:val="0"/>
                <w:bCs/>
                <w:color w:val="auto"/>
                <w:sz w:val="21"/>
                <w:szCs w:val="21"/>
                <w:lang w:eastAsia="zh-CN"/>
              </w:rPr>
              <w:t>滁州市残疾人综合服务中心新建充电车棚工程</w:t>
            </w:r>
          </w:p>
        </w:tc>
      </w:tr>
      <w:tr>
        <w:tblPrEx>
          <w:tblCellMar>
            <w:top w:w="0" w:type="dxa"/>
            <w:left w:w="0" w:type="dxa"/>
            <w:bottom w:w="0" w:type="dxa"/>
            <w:right w:w="0" w:type="dxa"/>
          </w:tblCellMar>
        </w:tblPrEx>
        <w:trPr>
          <w:trHeight w:val="462" w:hRule="atLeast"/>
          <w:jc w:val="center"/>
        </w:trPr>
        <w:tc>
          <w:tcPr>
            <w:tcW w:w="1560"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pStyle w:val="3"/>
              <w:spacing w:line="360" w:lineRule="auto"/>
              <w:rPr>
                <w:rFonts w:hint="eastAsia" w:ascii="新宋体" w:hAnsi="新宋体" w:eastAsia="新宋体" w:cs="新宋体"/>
                <w:b w:val="0"/>
                <w:bCs/>
                <w:color w:val="auto"/>
                <w:sz w:val="21"/>
                <w:szCs w:val="21"/>
              </w:rPr>
            </w:pPr>
            <w:r>
              <w:rPr>
                <w:rFonts w:hint="eastAsia" w:ascii="新宋体" w:hAnsi="新宋体" w:eastAsia="新宋体" w:cs="新宋体"/>
                <w:b w:val="0"/>
                <w:bCs/>
                <w:color w:val="auto"/>
                <w:sz w:val="21"/>
                <w:szCs w:val="21"/>
              </w:rPr>
              <w:t>项目编号</w:t>
            </w:r>
          </w:p>
        </w:tc>
        <w:tc>
          <w:tcPr>
            <w:tcW w:w="8434" w:type="dxa"/>
            <w:gridSpan w:val="2"/>
            <w:tcBorders>
              <w:top w:val="single" w:color="000000" w:sz="4" w:space="0"/>
              <w:left w:val="nil"/>
              <w:bottom w:val="single" w:color="000000" w:sz="4" w:space="0"/>
              <w:right w:val="single" w:color="000000" w:sz="4" w:space="0"/>
            </w:tcBorders>
            <w:noWrap w:val="0"/>
            <w:tcMar>
              <w:left w:w="108" w:type="dxa"/>
              <w:right w:w="108" w:type="dxa"/>
            </w:tcMar>
            <w:vAlign w:val="center"/>
          </w:tcPr>
          <w:p>
            <w:pPr>
              <w:pStyle w:val="3"/>
              <w:spacing w:line="360" w:lineRule="auto"/>
              <w:ind w:right="-181" w:rightChars="-86"/>
              <w:rPr>
                <w:rFonts w:hint="default" w:ascii="新宋体" w:hAnsi="新宋体" w:eastAsia="新宋体" w:cs="新宋体"/>
                <w:b w:val="0"/>
                <w:bCs/>
                <w:color w:val="auto"/>
                <w:sz w:val="21"/>
                <w:szCs w:val="21"/>
                <w:lang w:val="en-US" w:eastAsia="zh-CN"/>
              </w:rPr>
            </w:pPr>
            <w:r>
              <w:rPr>
                <w:rFonts w:hint="eastAsia" w:ascii="新宋体" w:hAnsi="新宋体" w:eastAsia="新宋体" w:cs="新宋体"/>
                <w:b w:val="0"/>
                <w:bCs/>
                <w:color w:val="auto"/>
                <w:sz w:val="21"/>
                <w:szCs w:val="21"/>
                <w:lang w:eastAsia="zh-CN"/>
              </w:rPr>
              <w:t>AHQX20231201</w:t>
            </w:r>
          </w:p>
        </w:tc>
      </w:tr>
      <w:tr>
        <w:tblPrEx>
          <w:tblCellMar>
            <w:top w:w="0" w:type="dxa"/>
            <w:left w:w="0" w:type="dxa"/>
            <w:bottom w:w="0" w:type="dxa"/>
            <w:right w:w="0" w:type="dxa"/>
          </w:tblCellMar>
        </w:tblPrEx>
        <w:trPr>
          <w:trHeight w:val="462" w:hRule="atLeast"/>
          <w:jc w:val="center"/>
        </w:trPr>
        <w:tc>
          <w:tcPr>
            <w:tcW w:w="1560"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pStyle w:val="3"/>
              <w:spacing w:line="360" w:lineRule="auto"/>
              <w:rPr>
                <w:rFonts w:ascii="新宋体" w:hAnsi="新宋体" w:eastAsia="新宋体" w:cs="新宋体"/>
                <w:b w:val="0"/>
                <w:bCs/>
                <w:color w:val="auto"/>
                <w:sz w:val="21"/>
                <w:szCs w:val="21"/>
              </w:rPr>
            </w:pPr>
            <w:r>
              <w:rPr>
                <w:rFonts w:hint="eastAsia" w:ascii="新宋体" w:hAnsi="新宋体" w:eastAsia="新宋体" w:cs="新宋体"/>
                <w:b w:val="0"/>
                <w:bCs/>
                <w:color w:val="auto"/>
                <w:sz w:val="21"/>
                <w:szCs w:val="21"/>
              </w:rPr>
              <w:t>工程地点</w:t>
            </w:r>
          </w:p>
        </w:tc>
        <w:tc>
          <w:tcPr>
            <w:tcW w:w="8434" w:type="dxa"/>
            <w:gridSpan w:val="2"/>
            <w:tcBorders>
              <w:top w:val="single" w:color="000000" w:sz="4" w:space="0"/>
              <w:left w:val="nil"/>
              <w:bottom w:val="single" w:color="000000" w:sz="4" w:space="0"/>
              <w:right w:val="single" w:color="000000" w:sz="4" w:space="0"/>
            </w:tcBorders>
            <w:noWrap w:val="0"/>
            <w:tcMar>
              <w:left w:w="108" w:type="dxa"/>
              <w:right w:w="108" w:type="dxa"/>
            </w:tcMar>
            <w:vAlign w:val="center"/>
          </w:tcPr>
          <w:p>
            <w:pPr>
              <w:pStyle w:val="3"/>
              <w:spacing w:line="360" w:lineRule="auto"/>
              <w:ind w:right="-181" w:rightChars="-86"/>
              <w:rPr>
                <w:rFonts w:ascii="新宋体" w:hAnsi="新宋体" w:eastAsia="新宋体" w:cs="新宋体"/>
                <w:b w:val="0"/>
                <w:bCs/>
                <w:color w:val="auto"/>
                <w:sz w:val="21"/>
                <w:szCs w:val="21"/>
              </w:rPr>
            </w:pPr>
            <w:r>
              <w:rPr>
                <w:rFonts w:hint="eastAsia" w:ascii="新宋体" w:hAnsi="新宋体" w:eastAsia="新宋体" w:cs="新宋体"/>
                <w:b w:val="0"/>
                <w:bCs/>
                <w:color w:val="auto"/>
                <w:sz w:val="21"/>
                <w:szCs w:val="21"/>
                <w:lang w:eastAsia="zh-CN"/>
              </w:rPr>
              <w:t>滁州市残疾人综合服务中心</w:t>
            </w:r>
          </w:p>
        </w:tc>
      </w:tr>
      <w:tr>
        <w:tblPrEx>
          <w:tblCellMar>
            <w:top w:w="0" w:type="dxa"/>
            <w:left w:w="0" w:type="dxa"/>
            <w:bottom w:w="0" w:type="dxa"/>
            <w:right w:w="0" w:type="dxa"/>
          </w:tblCellMar>
        </w:tblPrEx>
        <w:trPr>
          <w:trHeight w:val="350" w:hRule="atLeast"/>
          <w:jc w:val="center"/>
        </w:trPr>
        <w:tc>
          <w:tcPr>
            <w:tcW w:w="1560"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pStyle w:val="3"/>
              <w:spacing w:line="360" w:lineRule="auto"/>
              <w:rPr>
                <w:rFonts w:ascii="新宋体" w:hAnsi="新宋体" w:eastAsia="新宋体" w:cs="新宋体"/>
                <w:b w:val="0"/>
                <w:bCs/>
                <w:color w:val="auto"/>
                <w:sz w:val="21"/>
                <w:szCs w:val="21"/>
              </w:rPr>
            </w:pPr>
            <w:r>
              <w:rPr>
                <w:rFonts w:hint="eastAsia" w:ascii="新宋体" w:hAnsi="新宋体" w:eastAsia="新宋体" w:cs="新宋体"/>
                <w:b w:val="0"/>
                <w:bCs/>
                <w:color w:val="auto"/>
                <w:sz w:val="21"/>
                <w:szCs w:val="21"/>
              </w:rPr>
              <w:t>建设单位</w:t>
            </w:r>
          </w:p>
        </w:tc>
        <w:tc>
          <w:tcPr>
            <w:tcW w:w="8434" w:type="dxa"/>
            <w:gridSpan w:val="2"/>
            <w:tcBorders>
              <w:top w:val="single" w:color="000000" w:sz="4" w:space="0"/>
              <w:left w:val="nil"/>
              <w:bottom w:val="single" w:color="000000" w:sz="4" w:space="0"/>
              <w:right w:val="single" w:color="000000" w:sz="4" w:space="0"/>
            </w:tcBorders>
            <w:noWrap w:val="0"/>
            <w:tcMar>
              <w:left w:w="108" w:type="dxa"/>
              <w:right w:w="108" w:type="dxa"/>
            </w:tcMar>
            <w:vAlign w:val="center"/>
          </w:tcPr>
          <w:p>
            <w:pPr>
              <w:pStyle w:val="3"/>
              <w:spacing w:line="360" w:lineRule="auto"/>
              <w:rPr>
                <w:rFonts w:hint="eastAsia" w:ascii="新宋体" w:hAnsi="新宋体" w:eastAsia="新宋体" w:cs="新宋体"/>
                <w:b w:val="0"/>
                <w:bCs/>
                <w:color w:val="auto"/>
                <w:sz w:val="21"/>
                <w:szCs w:val="21"/>
                <w:lang w:eastAsia="zh-CN"/>
              </w:rPr>
            </w:pPr>
            <w:r>
              <w:rPr>
                <w:rFonts w:hint="eastAsia" w:ascii="新宋体" w:hAnsi="新宋体" w:eastAsia="新宋体" w:cs="新宋体"/>
                <w:b w:val="0"/>
                <w:bCs/>
                <w:color w:val="auto"/>
                <w:sz w:val="21"/>
                <w:szCs w:val="21"/>
                <w:lang w:eastAsia="zh-CN"/>
              </w:rPr>
              <w:t xml:space="preserve">滁州市残疾人联合会 </w:t>
            </w:r>
          </w:p>
        </w:tc>
      </w:tr>
      <w:tr>
        <w:tblPrEx>
          <w:tblCellMar>
            <w:top w:w="0" w:type="dxa"/>
            <w:left w:w="0" w:type="dxa"/>
            <w:bottom w:w="0" w:type="dxa"/>
            <w:right w:w="0" w:type="dxa"/>
          </w:tblCellMar>
        </w:tblPrEx>
        <w:trPr>
          <w:trHeight w:val="462" w:hRule="atLeast"/>
          <w:jc w:val="center"/>
        </w:trPr>
        <w:tc>
          <w:tcPr>
            <w:tcW w:w="1560"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pStyle w:val="3"/>
              <w:spacing w:line="360" w:lineRule="auto"/>
              <w:rPr>
                <w:rFonts w:ascii="新宋体" w:hAnsi="新宋体" w:eastAsia="新宋体" w:cs="新宋体"/>
                <w:b w:val="0"/>
                <w:bCs/>
                <w:color w:val="auto"/>
                <w:sz w:val="21"/>
                <w:szCs w:val="21"/>
              </w:rPr>
            </w:pPr>
            <w:r>
              <w:rPr>
                <w:rFonts w:hint="eastAsia" w:ascii="新宋体" w:hAnsi="新宋体" w:eastAsia="新宋体" w:cs="新宋体"/>
                <w:b w:val="0"/>
                <w:bCs/>
                <w:color w:val="auto"/>
                <w:sz w:val="21"/>
                <w:szCs w:val="21"/>
              </w:rPr>
              <w:t>招标方式</w:t>
            </w:r>
          </w:p>
        </w:tc>
        <w:tc>
          <w:tcPr>
            <w:tcW w:w="8434" w:type="dxa"/>
            <w:gridSpan w:val="2"/>
            <w:tcBorders>
              <w:top w:val="single" w:color="000000" w:sz="4" w:space="0"/>
              <w:left w:val="nil"/>
              <w:bottom w:val="single" w:color="000000" w:sz="4" w:space="0"/>
              <w:right w:val="single" w:color="000000" w:sz="4" w:space="0"/>
            </w:tcBorders>
            <w:noWrap w:val="0"/>
            <w:tcMar>
              <w:left w:w="108" w:type="dxa"/>
              <w:right w:w="108" w:type="dxa"/>
            </w:tcMar>
            <w:vAlign w:val="center"/>
          </w:tcPr>
          <w:p>
            <w:pPr>
              <w:pStyle w:val="3"/>
              <w:spacing w:line="360" w:lineRule="auto"/>
              <w:rPr>
                <w:rFonts w:ascii="新宋体" w:hAnsi="新宋体" w:eastAsia="新宋体" w:cs="新宋体"/>
                <w:b w:val="0"/>
                <w:bCs/>
                <w:color w:val="auto"/>
                <w:sz w:val="21"/>
                <w:szCs w:val="21"/>
              </w:rPr>
            </w:pPr>
            <w:r>
              <w:rPr>
                <w:rFonts w:hint="eastAsia" w:ascii="新宋体" w:hAnsi="新宋体" w:eastAsia="新宋体" w:cs="新宋体"/>
                <w:b w:val="0"/>
                <w:bCs/>
                <w:color w:val="auto"/>
                <w:sz w:val="21"/>
                <w:szCs w:val="21"/>
              </w:rPr>
              <w:t>公开招标</w:t>
            </w:r>
          </w:p>
        </w:tc>
      </w:tr>
      <w:tr>
        <w:tblPrEx>
          <w:tblCellMar>
            <w:top w:w="0" w:type="dxa"/>
            <w:left w:w="0" w:type="dxa"/>
            <w:bottom w:w="0" w:type="dxa"/>
            <w:right w:w="0" w:type="dxa"/>
          </w:tblCellMar>
        </w:tblPrEx>
        <w:trPr>
          <w:trHeight w:val="3504" w:hRule="atLeast"/>
          <w:jc w:val="center"/>
        </w:trPr>
        <w:tc>
          <w:tcPr>
            <w:tcW w:w="1560"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pStyle w:val="3"/>
              <w:spacing w:line="360" w:lineRule="auto"/>
              <w:rPr>
                <w:rFonts w:ascii="新宋体" w:hAnsi="新宋体" w:eastAsia="新宋体" w:cs="新宋体"/>
                <w:b w:val="0"/>
                <w:bCs/>
                <w:color w:val="auto"/>
                <w:sz w:val="21"/>
                <w:szCs w:val="21"/>
              </w:rPr>
            </w:pPr>
            <w:r>
              <w:rPr>
                <w:rFonts w:hint="eastAsia" w:ascii="新宋体" w:hAnsi="新宋体" w:eastAsia="新宋体" w:cs="新宋体"/>
                <w:b w:val="0"/>
                <w:bCs/>
                <w:color w:val="auto"/>
                <w:sz w:val="21"/>
                <w:szCs w:val="21"/>
              </w:rPr>
              <w:t>投标资质要求</w:t>
            </w:r>
          </w:p>
        </w:tc>
        <w:tc>
          <w:tcPr>
            <w:tcW w:w="8434" w:type="dxa"/>
            <w:gridSpan w:val="2"/>
            <w:tcBorders>
              <w:top w:val="single" w:color="000000" w:sz="4" w:space="0"/>
              <w:left w:val="nil"/>
              <w:bottom w:val="single" w:color="000000" w:sz="4" w:space="0"/>
              <w:right w:val="single" w:color="000000" w:sz="4" w:space="0"/>
            </w:tcBorders>
            <w:noWrap w:val="0"/>
            <w:tcMar>
              <w:left w:w="108" w:type="dxa"/>
              <w:right w:w="108" w:type="dxa"/>
            </w:tcMar>
            <w:vAlign w:val="center"/>
          </w:tcPr>
          <w:p>
            <w:pPr>
              <w:pStyle w:val="6"/>
              <w:numPr>
                <w:ilvl w:val="0"/>
                <w:numId w:val="1"/>
              </w:numPr>
              <w:spacing w:before="31" w:line="360" w:lineRule="auto"/>
              <w:rPr>
                <w:rFonts w:ascii="新宋体" w:hAnsi="新宋体" w:eastAsia="新宋体" w:cs="新宋体"/>
                <w:b w:val="0"/>
                <w:bCs/>
                <w:color w:val="auto"/>
                <w:spacing w:val="-6"/>
                <w:kern w:val="0"/>
                <w:szCs w:val="21"/>
                <w:lang w:val="en-US" w:bidi="ar-SA"/>
              </w:rPr>
            </w:pPr>
            <w:r>
              <w:rPr>
                <w:rFonts w:hint="eastAsia" w:ascii="新宋体" w:hAnsi="新宋体" w:eastAsia="新宋体" w:cs="新宋体"/>
                <w:b w:val="0"/>
                <w:bCs/>
                <w:color w:val="auto"/>
                <w:spacing w:val="-6"/>
                <w:kern w:val="0"/>
                <w:szCs w:val="21"/>
                <w:lang w:val="en-US" w:bidi="ar-SA"/>
              </w:rPr>
              <w:t>企业资质要求：具有建筑工程施工总承包三级及以上资质的企业</w:t>
            </w:r>
            <w:r>
              <w:rPr>
                <w:rFonts w:hint="eastAsia" w:ascii="Arial" w:hAnsi="Arial" w:cs="Arial"/>
                <w:b w:val="0"/>
                <w:bCs/>
                <w:color w:val="auto"/>
                <w:sz w:val="22"/>
                <w:szCs w:val="22"/>
                <w:lang w:val="en-US"/>
              </w:rPr>
              <w:t>；</w:t>
            </w:r>
          </w:p>
          <w:p>
            <w:pPr>
              <w:pStyle w:val="6"/>
              <w:numPr>
                <w:ilvl w:val="0"/>
                <w:numId w:val="1"/>
              </w:numPr>
              <w:spacing w:before="31" w:line="360" w:lineRule="auto"/>
              <w:rPr>
                <w:rFonts w:ascii="新宋体" w:hAnsi="新宋体" w:eastAsia="新宋体" w:cs="新宋体"/>
                <w:b w:val="0"/>
                <w:bCs/>
                <w:color w:val="auto"/>
                <w:spacing w:val="-6"/>
                <w:kern w:val="0"/>
                <w:szCs w:val="21"/>
                <w:lang w:val="en-US" w:bidi="ar-SA"/>
              </w:rPr>
            </w:pPr>
            <w:r>
              <w:rPr>
                <w:rFonts w:hint="eastAsia"/>
                <w:b w:val="0"/>
                <w:bCs/>
                <w:color w:val="auto"/>
                <w:szCs w:val="21"/>
              </w:rPr>
              <w:t>项目负责人（或项目经理）资格：</w:t>
            </w:r>
            <w:r>
              <w:rPr>
                <w:rFonts w:hint="eastAsia"/>
                <w:b w:val="0"/>
                <w:bCs/>
                <w:color w:val="auto"/>
                <w:szCs w:val="21"/>
                <w:lang w:val="en-US"/>
              </w:rPr>
              <w:t>具有</w:t>
            </w:r>
            <w:r>
              <w:rPr>
                <w:rFonts w:hint="eastAsia"/>
                <w:b w:val="0"/>
                <w:bCs/>
                <w:color w:val="auto"/>
                <w:szCs w:val="21"/>
              </w:rPr>
              <w:t>注册在投标单位的建筑工程二级（或以上）注册建造师资格，具备有效的安全生产考核合格(B类)证书；</w:t>
            </w:r>
          </w:p>
          <w:p>
            <w:pPr>
              <w:pStyle w:val="6"/>
              <w:numPr>
                <w:ilvl w:val="0"/>
                <w:numId w:val="1"/>
              </w:numPr>
              <w:spacing w:before="31" w:line="360" w:lineRule="auto"/>
              <w:rPr>
                <w:rFonts w:ascii="新宋体" w:hAnsi="新宋体" w:eastAsia="新宋体" w:cs="新宋体"/>
                <w:b w:val="0"/>
                <w:bCs/>
                <w:color w:val="auto"/>
                <w:spacing w:val="-6"/>
                <w:kern w:val="0"/>
                <w:szCs w:val="21"/>
                <w:lang w:val="en-US" w:bidi="ar-SA"/>
              </w:rPr>
            </w:pPr>
            <w:r>
              <w:rPr>
                <w:rFonts w:hint="eastAsia" w:ascii="新宋体" w:hAnsi="新宋体" w:eastAsia="新宋体" w:cs="新宋体"/>
                <w:b w:val="0"/>
                <w:bCs/>
                <w:color w:val="auto"/>
                <w:spacing w:val="-6"/>
                <w:kern w:val="0"/>
                <w:szCs w:val="21"/>
                <w:lang w:val="en-US" w:bidi="ar-SA"/>
              </w:rPr>
              <w:t xml:space="preserve">信誉要求：投标人不得存在以下情形： </w:t>
            </w:r>
          </w:p>
          <w:p>
            <w:pPr>
              <w:pStyle w:val="6"/>
              <w:spacing w:before="31" w:line="360" w:lineRule="auto"/>
              <w:ind w:hanging="5"/>
              <w:jc w:val="left"/>
              <w:rPr>
                <w:rFonts w:hint="eastAsia" w:ascii="新宋体" w:hAnsi="新宋体" w:eastAsia="新宋体" w:cs="新宋体"/>
                <w:b w:val="0"/>
                <w:bCs/>
                <w:color w:val="auto"/>
                <w:spacing w:val="-6"/>
                <w:kern w:val="0"/>
                <w:szCs w:val="21"/>
                <w:lang w:val="en-US" w:bidi="ar-SA"/>
              </w:rPr>
            </w:pPr>
            <w:r>
              <w:rPr>
                <w:rFonts w:hint="eastAsia" w:ascii="新宋体" w:hAnsi="新宋体" w:eastAsia="新宋体" w:cs="新宋体"/>
                <w:b w:val="0"/>
                <w:bCs/>
                <w:color w:val="auto"/>
                <w:spacing w:val="-6"/>
                <w:kern w:val="0"/>
                <w:szCs w:val="21"/>
                <w:lang w:val="en-US" w:bidi="ar-SA"/>
              </w:rPr>
              <w:t>①投标人被人民法院列入失信被执行人的；</w:t>
            </w:r>
          </w:p>
          <w:p>
            <w:pPr>
              <w:pStyle w:val="6"/>
              <w:spacing w:before="31" w:line="360" w:lineRule="auto"/>
              <w:ind w:hanging="5"/>
              <w:jc w:val="left"/>
              <w:rPr>
                <w:rFonts w:hint="eastAsia" w:ascii="新宋体" w:hAnsi="新宋体" w:eastAsia="新宋体" w:cs="新宋体"/>
                <w:b w:val="0"/>
                <w:bCs/>
                <w:color w:val="auto"/>
                <w:spacing w:val="-6"/>
                <w:kern w:val="0"/>
                <w:szCs w:val="21"/>
                <w:lang w:val="en-US" w:bidi="ar-SA"/>
              </w:rPr>
            </w:pPr>
            <w:r>
              <w:rPr>
                <w:rFonts w:hint="eastAsia" w:ascii="新宋体" w:hAnsi="新宋体" w:eastAsia="新宋体" w:cs="新宋体"/>
                <w:b w:val="0"/>
                <w:bCs/>
                <w:color w:val="auto"/>
                <w:spacing w:val="-6"/>
                <w:kern w:val="0"/>
                <w:szCs w:val="21"/>
                <w:lang w:val="en-US" w:bidi="ar-SA"/>
              </w:rPr>
              <w:t>②投标人或其法定代表人或拟派项目负责人</w:t>
            </w:r>
            <w:r>
              <w:rPr>
                <w:rFonts w:hint="eastAsia" w:ascii="新宋体" w:hAnsi="新宋体" w:eastAsia="新宋体" w:cs="新宋体"/>
                <w:b w:val="0"/>
                <w:bCs/>
                <w:color w:val="auto"/>
                <w:spacing w:val="-6"/>
                <w:kern w:val="0"/>
                <w:szCs w:val="21"/>
                <w:lang w:val="en-US" w:eastAsia="zh-CN" w:bidi="ar-SA"/>
              </w:rPr>
              <w:t>有行贿犯罪行为的</w:t>
            </w:r>
            <w:r>
              <w:rPr>
                <w:rFonts w:hint="eastAsia" w:ascii="新宋体" w:hAnsi="新宋体" w:eastAsia="新宋体" w:cs="新宋体"/>
                <w:b w:val="0"/>
                <w:bCs/>
                <w:color w:val="auto"/>
                <w:spacing w:val="-6"/>
                <w:kern w:val="0"/>
                <w:szCs w:val="21"/>
                <w:lang w:val="en-US" w:bidi="ar-SA"/>
              </w:rPr>
              <w:t>；</w:t>
            </w:r>
          </w:p>
          <w:p>
            <w:pPr>
              <w:pStyle w:val="6"/>
              <w:spacing w:before="31" w:line="360" w:lineRule="auto"/>
              <w:ind w:hanging="5"/>
              <w:jc w:val="left"/>
              <w:rPr>
                <w:rFonts w:hint="eastAsia" w:ascii="新宋体" w:hAnsi="新宋体" w:eastAsia="新宋体" w:cs="新宋体"/>
                <w:b w:val="0"/>
                <w:bCs/>
                <w:color w:val="auto"/>
                <w:spacing w:val="-6"/>
                <w:kern w:val="0"/>
                <w:szCs w:val="21"/>
                <w:lang w:val="en-US" w:bidi="ar-SA"/>
              </w:rPr>
            </w:pPr>
            <w:r>
              <w:rPr>
                <w:rFonts w:hint="eastAsia" w:ascii="新宋体" w:hAnsi="新宋体" w:eastAsia="新宋体" w:cs="新宋体"/>
                <w:b w:val="0"/>
                <w:bCs/>
                <w:color w:val="auto"/>
                <w:spacing w:val="-6"/>
                <w:kern w:val="0"/>
                <w:szCs w:val="21"/>
                <w:lang w:val="en-US" w:bidi="ar-SA"/>
              </w:rPr>
              <w:t>③投标人被市场监督管理部门列入经营异常名录或者严重违法企业名单的；</w:t>
            </w:r>
          </w:p>
          <w:p>
            <w:pPr>
              <w:pStyle w:val="6"/>
              <w:spacing w:before="31" w:line="360" w:lineRule="auto"/>
              <w:ind w:hanging="5"/>
              <w:jc w:val="left"/>
              <w:rPr>
                <w:rFonts w:hint="eastAsia" w:ascii="新宋体" w:hAnsi="新宋体" w:eastAsia="新宋体" w:cs="新宋体"/>
                <w:b w:val="0"/>
                <w:bCs/>
                <w:color w:val="auto"/>
                <w:spacing w:val="-6"/>
                <w:kern w:val="0"/>
                <w:szCs w:val="21"/>
                <w:lang w:val="en-US" w:bidi="ar-SA"/>
              </w:rPr>
            </w:pPr>
            <w:r>
              <w:rPr>
                <w:rFonts w:hint="eastAsia" w:ascii="新宋体" w:hAnsi="新宋体" w:eastAsia="新宋体" w:cs="新宋体"/>
                <w:b w:val="0"/>
                <w:bCs/>
                <w:color w:val="auto"/>
                <w:spacing w:val="-6"/>
                <w:kern w:val="0"/>
                <w:szCs w:val="21"/>
                <w:lang w:val="en-US" w:bidi="ar-SA"/>
              </w:rPr>
              <w:t>④投标人被税务部门列入重大税收违法案件当事人的；</w:t>
            </w:r>
          </w:p>
          <w:p>
            <w:pPr>
              <w:pStyle w:val="6"/>
              <w:spacing w:before="31" w:line="360" w:lineRule="auto"/>
              <w:ind w:hanging="5"/>
              <w:jc w:val="left"/>
              <w:rPr>
                <w:rFonts w:hint="eastAsia" w:ascii="新宋体" w:hAnsi="新宋体" w:eastAsia="新宋体" w:cs="新宋体"/>
                <w:b w:val="0"/>
                <w:bCs/>
                <w:color w:val="auto"/>
                <w:spacing w:val="-6"/>
                <w:kern w:val="0"/>
                <w:szCs w:val="21"/>
                <w:lang w:val="en-US" w:bidi="ar-SA"/>
              </w:rPr>
            </w:pPr>
            <w:r>
              <w:rPr>
                <w:rFonts w:hint="eastAsia" w:ascii="新宋体" w:hAnsi="新宋体" w:eastAsia="新宋体" w:cs="新宋体"/>
                <w:b w:val="0"/>
                <w:bCs/>
                <w:color w:val="auto"/>
                <w:spacing w:val="-6"/>
                <w:kern w:val="0"/>
                <w:szCs w:val="21"/>
                <w:lang w:val="en-US" w:bidi="ar-SA"/>
              </w:rPr>
              <w:t>⑤在“信用中国”网站上披露仍在公示期的严重失信行为的；</w:t>
            </w:r>
          </w:p>
          <w:p>
            <w:pPr>
              <w:pStyle w:val="6"/>
              <w:spacing w:before="31" w:line="360" w:lineRule="auto"/>
              <w:ind w:hanging="5"/>
              <w:jc w:val="left"/>
              <w:rPr>
                <w:rFonts w:hint="eastAsia" w:ascii="新宋体" w:hAnsi="新宋体" w:eastAsia="新宋体" w:cs="新宋体"/>
                <w:b w:val="0"/>
                <w:bCs/>
                <w:color w:val="auto"/>
                <w:spacing w:val="-6"/>
                <w:kern w:val="0"/>
                <w:szCs w:val="21"/>
                <w:lang w:val="en-US" w:bidi="ar-SA"/>
              </w:rPr>
            </w:pPr>
            <w:r>
              <w:rPr>
                <w:rFonts w:hint="eastAsia" w:ascii="新宋体" w:hAnsi="新宋体" w:eastAsia="新宋体" w:cs="新宋体"/>
                <w:b w:val="0"/>
                <w:bCs/>
                <w:color w:val="auto"/>
                <w:spacing w:val="-6"/>
                <w:kern w:val="0"/>
                <w:szCs w:val="21"/>
                <w:lang w:val="en-US" w:bidi="ar-SA"/>
              </w:rPr>
              <w:t>⑥被滁州市县两级各行业主管部门及公管部门取消在一定期限内的投标资格且在取消期限内的；</w:t>
            </w:r>
          </w:p>
          <w:p>
            <w:pPr>
              <w:pStyle w:val="6"/>
              <w:spacing w:before="31" w:line="360" w:lineRule="auto"/>
              <w:ind w:hanging="5"/>
              <w:jc w:val="left"/>
              <w:rPr>
                <w:rFonts w:hint="eastAsia" w:ascii="新宋体" w:hAnsi="新宋体" w:eastAsia="新宋体" w:cs="新宋体"/>
                <w:b w:val="0"/>
                <w:bCs/>
                <w:color w:val="auto"/>
                <w:spacing w:val="-6"/>
                <w:kern w:val="0"/>
                <w:szCs w:val="21"/>
                <w:lang w:val="en-US" w:bidi="ar-SA"/>
              </w:rPr>
            </w:pPr>
            <w:r>
              <w:rPr>
                <w:rFonts w:hint="eastAsia" w:ascii="新宋体" w:hAnsi="新宋体" w:eastAsia="新宋体" w:cs="新宋体"/>
                <w:b w:val="0"/>
                <w:bCs/>
                <w:color w:val="auto"/>
                <w:spacing w:val="-6"/>
                <w:kern w:val="0"/>
                <w:szCs w:val="21"/>
                <w:lang w:val="en-US" w:bidi="ar-SA"/>
              </w:rPr>
              <w:t>⑦被滁州市县两级公管部门记入不良行为记录或者信用信息记录，且在披露期内的；</w:t>
            </w:r>
          </w:p>
          <w:p>
            <w:pPr>
              <w:pStyle w:val="6"/>
              <w:spacing w:before="31" w:line="360" w:lineRule="auto"/>
              <w:ind w:hanging="5"/>
              <w:jc w:val="left"/>
              <w:rPr>
                <w:rFonts w:hint="eastAsia" w:ascii="新宋体" w:hAnsi="新宋体" w:eastAsia="新宋体" w:cs="新宋体"/>
                <w:b w:val="0"/>
                <w:bCs/>
                <w:color w:val="auto"/>
                <w:spacing w:val="-6"/>
                <w:kern w:val="0"/>
                <w:szCs w:val="21"/>
                <w:lang w:val="en-US" w:bidi="ar-SA"/>
              </w:rPr>
            </w:pPr>
            <w:r>
              <w:rPr>
                <w:rFonts w:hint="eastAsia" w:ascii="新宋体" w:hAnsi="新宋体" w:eastAsia="新宋体" w:cs="新宋体"/>
                <w:b w:val="0"/>
                <w:bCs/>
                <w:color w:val="auto"/>
                <w:spacing w:val="-6"/>
                <w:kern w:val="0"/>
                <w:szCs w:val="21"/>
                <w:lang w:val="en-US" w:bidi="ar-SA"/>
              </w:rPr>
              <w:t>⑧被人力资源社会保障主管部门列入拖欠农民工工资‘黑名单’或因拖欠农民工工资被县级及以上有关行政主管部门限制投标资格且在限制期限内的。</w:t>
            </w:r>
          </w:p>
          <w:p>
            <w:pPr>
              <w:pStyle w:val="6"/>
              <w:spacing w:before="31" w:line="360" w:lineRule="auto"/>
              <w:ind w:hanging="5"/>
              <w:jc w:val="left"/>
              <w:rPr>
                <w:rFonts w:ascii="新宋体" w:hAnsi="新宋体" w:eastAsia="新宋体" w:cs="新宋体"/>
                <w:b w:val="0"/>
                <w:bCs/>
                <w:color w:val="auto"/>
                <w:spacing w:val="-6"/>
                <w:kern w:val="0"/>
                <w:szCs w:val="21"/>
                <w:lang w:val="en-US" w:bidi="ar-SA"/>
              </w:rPr>
            </w:pPr>
            <w:r>
              <w:rPr>
                <w:rFonts w:hint="eastAsia" w:ascii="新宋体" w:hAnsi="新宋体" w:eastAsia="新宋体" w:cs="新宋体"/>
                <w:b w:val="0"/>
                <w:bCs/>
                <w:color w:val="auto"/>
                <w:spacing w:val="-6"/>
                <w:kern w:val="0"/>
                <w:szCs w:val="21"/>
                <w:lang w:val="en-US" w:bidi="ar-SA"/>
              </w:rPr>
              <w:t>4</w:t>
            </w:r>
            <w:r>
              <w:rPr>
                <w:rFonts w:ascii="新宋体" w:hAnsi="新宋体" w:eastAsia="新宋体" w:cs="新宋体"/>
                <w:b w:val="0"/>
                <w:bCs/>
                <w:color w:val="auto"/>
                <w:spacing w:val="-6"/>
                <w:kern w:val="0"/>
                <w:szCs w:val="21"/>
                <w:lang w:val="en-US" w:bidi="ar-SA"/>
              </w:rPr>
              <w:t>.</w:t>
            </w:r>
            <w:r>
              <w:rPr>
                <w:rFonts w:hint="eastAsia" w:ascii="新宋体" w:hAnsi="新宋体" w:eastAsia="新宋体" w:cs="新宋体"/>
                <w:b w:val="0"/>
                <w:bCs/>
                <w:color w:val="auto"/>
                <w:spacing w:val="-6"/>
                <w:kern w:val="0"/>
                <w:szCs w:val="21"/>
                <w:lang w:val="en-US" w:bidi="ar-SA"/>
              </w:rPr>
              <w:t>投标人所属分公司、办事处等分支机构存在第</w:t>
            </w:r>
            <w:r>
              <w:rPr>
                <w:rFonts w:ascii="新宋体" w:hAnsi="新宋体" w:eastAsia="新宋体" w:cs="新宋体"/>
                <w:b w:val="0"/>
                <w:bCs/>
                <w:color w:val="auto"/>
                <w:spacing w:val="-6"/>
                <w:kern w:val="0"/>
                <w:szCs w:val="21"/>
                <w:lang w:val="en-US" w:bidi="ar-SA"/>
              </w:rPr>
              <w:t>3</w:t>
            </w:r>
            <w:r>
              <w:rPr>
                <w:rFonts w:hint="eastAsia" w:ascii="新宋体" w:hAnsi="新宋体" w:eastAsia="新宋体" w:cs="新宋体"/>
                <w:b w:val="0"/>
                <w:bCs/>
                <w:color w:val="auto"/>
                <w:spacing w:val="-6"/>
                <w:kern w:val="0"/>
                <w:szCs w:val="21"/>
                <w:lang w:val="en-US" w:bidi="ar-SA"/>
              </w:rPr>
              <w:t>条信誉要求①</w:t>
            </w:r>
            <w:r>
              <w:rPr>
                <w:rFonts w:ascii="新宋体" w:hAnsi="新宋体" w:eastAsia="新宋体" w:cs="新宋体"/>
                <w:b w:val="0"/>
                <w:bCs/>
                <w:color w:val="auto"/>
                <w:spacing w:val="-6"/>
                <w:kern w:val="0"/>
                <w:szCs w:val="21"/>
                <w:lang w:val="en-US" w:bidi="ar-SA"/>
              </w:rPr>
              <w:t>-</w:t>
            </w:r>
            <w:r>
              <w:rPr>
                <w:rFonts w:hint="eastAsia" w:ascii="新宋体" w:hAnsi="新宋体" w:eastAsia="新宋体" w:cs="新宋体"/>
                <w:b w:val="0"/>
                <w:bCs/>
                <w:color w:val="auto"/>
                <w:spacing w:val="-6"/>
                <w:kern w:val="0"/>
                <w:szCs w:val="21"/>
                <w:lang w:val="en-US" w:bidi="ar-SA"/>
              </w:rPr>
              <w:t>⑧项情形之一的，</w:t>
            </w:r>
            <w:r>
              <w:rPr>
                <w:rFonts w:ascii="新宋体" w:hAnsi="新宋体" w:eastAsia="新宋体" w:cs="新宋体"/>
                <w:b w:val="0"/>
                <w:bCs/>
                <w:color w:val="auto"/>
                <w:spacing w:val="-6"/>
                <w:kern w:val="0"/>
                <w:szCs w:val="21"/>
                <w:u w:val="single"/>
                <w:lang w:val="en-US" w:bidi="ar-SA"/>
              </w:rPr>
              <w:t xml:space="preserve"> </w:t>
            </w:r>
            <w:r>
              <w:rPr>
                <w:rFonts w:hint="eastAsia" w:ascii="MS Mincho" w:hAnsi="MS Mincho" w:eastAsia="MS Mincho" w:cs="MS Mincho"/>
                <w:b w:val="0"/>
                <w:bCs/>
                <w:color w:val="auto"/>
                <w:spacing w:val="-6"/>
                <w:kern w:val="0"/>
                <w:szCs w:val="21"/>
                <w:u w:val="single"/>
                <w:lang w:val="en-US" w:bidi="ar-SA"/>
              </w:rPr>
              <w:t>☑</w:t>
            </w:r>
            <w:r>
              <w:rPr>
                <w:rFonts w:hint="eastAsia" w:ascii="新宋体" w:hAnsi="新宋体" w:eastAsia="新宋体" w:cs="新宋体"/>
                <w:b w:val="0"/>
                <w:bCs/>
                <w:color w:val="auto"/>
                <w:spacing w:val="-6"/>
                <w:kern w:val="0"/>
                <w:szCs w:val="21"/>
                <w:u w:val="single"/>
                <w:lang w:val="en-US" w:bidi="ar-SA"/>
              </w:rPr>
              <w:t>接受</w:t>
            </w:r>
            <w:r>
              <w:rPr>
                <w:rFonts w:ascii="新宋体" w:hAnsi="新宋体" w:eastAsia="新宋体" w:cs="新宋体"/>
                <w:b w:val="0"/>
                <w:bCs/>
                <w:color w:val="auto"/>
                <w:spacing w:val="-6"/>
                <w:kern w:val="0"/>
                <w:szCs w:val="21"/>
                <w:u w:val="single"/>
                <w:lang w:val="en-US" w:bidi="ar-SA"/>
              </w:rPr>
              <w:t xml:space="preserve"> </w:t>
            </w:r>
            <w:r>
              <w:rPr>
                <w:rFonts w:hint="eastAsia" w:ascii="新宋体" w:hAnsi="新宋体" w:eastAsia="新宋体" w:cs="新宋体"/>
                <w:b w:val="0"/>
                <w:bCs/>
                <w:color w:val="auto"/>
                <w:spacing w:val="-6"/>
                <w:kern w:val="0"/>
                <w:szCs w:val="21"/>
                <w:u w:val="single"/>
                <w:lang w:val="en-US" w:bidi="ar-SA"/>
              </w:rPr>
              <w:t>□拒绝</w:t>
            </w:r>
            <w:r>
              <w:rPr>
                <w:rFonts w:ascii="新宋体" w:hAnsi="新宋体" w:eastAsia="新宋体" w:cs="新宋体"/>
                <w:b w:val="0"/>
                <w:bCs/>
                <w:color w:val="auto"/>
                <w:spacing w:val="-6"/>
                <w:kern w:val="0"/>
                <w:szCs w:val="21"/>
                <w:u w:val="single"/>
                <w:lang w:val="en-US" w:bidi="ar-SA"/>
              </w:rPr>
              <w:t xml:space="preserve"> </w:t>
            </w:r>
            <w:r>
              <w:rPr>
                <w:rFonts w:hint="eastAsia" w:ascii="新宋体" w:hAnsi="新宋体" w:eastAsia="新宋体" w:cs="新宋体"/>
                <w:b w:val="0"/>
                <w:bCs/>
                <w:color w:val="auto"/>
                <w:spacing w:val="-6"/>
                <w:kern w:val="0"/>
                <w:szCs w:val="21"/>
                <w:lang w:val="en-US" w:bidi="ar-SA"/>
              </w:rPr>
              <w:t>投标人投标。</w:t>
            </w:r>
          </w:p>
          <w:p>
            <w:pPr>
              <w:pStyle w:val="6"/>
              <w:spacing w:before="31" w:line="360" w:lineRule="auto"/>
              <w:ind w:hanging="5"/>
              <w:jc w:val="left"/>
              <w:rPr>
                <w:rFonts w:ascii="新宋体" w:hAnsi="新宋体" w:eastAsia="新宋体" w:cs="新宋体"/>
                <w:b w:val="0"/>
                <w:bCs/>
                <w:color w:val="auto"/>
                <w:spacing w:val="-6"/>
                <w:kern w:val="0"/>
                <w:szCs w:val="21"/>
                <w:lang w:val="en-US" w:bidi="ar-SA"/>
              </w:rPr>
            </w:pPr>
            <w:r>
              <w:rPr>
                <w:rFonts w:hint="eastAsia" w:ascii="新宋体" w:hAnsi="新宋体" w:eastAsia="新宋体" w:cs="新宋体"/>
                <w:b w:val="0"/>
                <w:bCs/>
                <w:color w:val="auto"/>
                <w:spacing w:val="-6"/>
                <w:kern w:val="0"/>
                <w:szCs w:val="21"/>
                <w:lang w:val="en-US" w:bidi="ar-SA"/>
              </w:rPr>
              <w:t>备注:第</w:t>
            </w:r>
            <w:r>
              <w:rPr>
                <w:rFonts w:hint="eastAsia" w:ascii="新宋体" w:hAnsi="新宋体" w:eastAsia="新宋体" w:cs="新宋体"/>
                <w:b w:val="0"/>
                <w:bCs/>
                <w:color w:val="auto"/>
                <w:spacing w:val="-6"/>
                <w:kern w:val="0"/>
                <w:szCs w:val="21"/>
                <w:lang w:val="en-US" w:eastAsia="zh-CN" w:bidi="ar-SA"/>
              </w:rPr>
              <w:t>3</w:t>
            </w:r>
            <w:r>
              <w:rPr>
                <w:rFonts w:hint="eastAsia" w:ascii="新宋体" w:hAnsi="新宋体" w:eastAsia="新宋体" w:cs="新宋体"/>
                <w:b w:val="0"/>
                <w:bCs/>
                <w:color w:val="auto"/>
                <w:spacing w:val="-6"/>
                <w:kern w:val="0"/>
                <w:szCs w:val="21"/>
                <w:lang w:val="en-US" w:bidi="ar-SA"/>
              </w:rPr>
              <w:t>、</w:t>
            </w:r>
            <w:r>
              <w:rPr>
                <w:rFonts w:hint="eastAsia" w:ascii="新宋体" w:hAnsi="新宋体" w:eastAsia="新宋体" w:cs="新宋体"/>
                <w:b w:val="0"/>
                <w:bCs/>
                <w:color w:val="auto"/>
                <w:spacing w:val="-6"/>
                <w:kern w:val="0"/>
                <w:szCs w:val="21"/>
                <w:lang w:val="en-US" w:eastAsia="zh-CN" w:bidi="ar-SA"/>
              </w:rPr>
              <w:t>4</w:t>
            </w:r>
            <w:r>
              <w:rPr>
                <w:rFonts w:hint="eastAsia" w:ascii="新宋体" w:hAnsi="新宋体" w:eastAsia="新宋体" w:cs="新宋体"/>
                <w:b w:val="0"/>
                <w:bCs/>
                <w:color w:val="auto"/>
                <w:spacing w:val="-6"/>
                <w:kern w:val="0"/>
                <w:szCs w:val="21"/>
                <w:lang w:val="en-US" w:bidi="ar-SA"/>
              </w:rPr>
              <w:t>条按照“关于联合体惩戒失信行为加强信用查询管理的通知”查询或承诺。</w:t>
            </w:r>
          </w:p>
        </w:tc>
      </w:tr>
      <w:tr>
        <w:tblPrEx>
          <w:tblCellMar>
            <w:top w:w="0" w:type="dxa"/>
            <w:left w:w="0" w:type="dxa"/>
            <w:bottom w:w="0" w:type="dxa"/>
            <w:right w:w="0" w:type="dxa"/>
          </w:tblCellMar>
        </w:tblPrEx>
        <w:trPr>
          <w:trHeight w:val="462" w:hRule="atLeast"/>
          <w:jc w:val="center"/>
        </w:trPr>
        <w:tc>
          <w:tcPr>
            <w:tcW w:w="1560"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pStyle w:val="3"/>
              <w:spacing w:line="360" w:lineRule="auto"/>
              <w:rPr>
                <w:rFonts w:ascii="新宋体" w:hAnsi="新宋体" w:eastAsia="新宋体" w:cs="新宋体"/>
                <w:b w:val="0"/>
                <w:bCs/>
                <w:color w:val="auto"/>
                <w:sz w:val="21"/>
                <w:szCs w:val="21"/>
              </w:rPr>
            </w:pPr>
            <w:r>
              <w:rPr>
                <w:rFonts w:hint="eastAsia" w:ascii="新宋体" w:hAnsi="新宋体" w:eastAsia="新宋体" w:cs="新宋体"/>
                <w:b w:val="0"/>
                <w:bCs/>
                <w:color w:val="auto"/>
                <w:sz w:val="21"/>
                <w:szCs w:val="21"/>
              </w:rPr>
              <w:t>是否接受联合体投标</w:t>
            </w:r>
          </w:p>
        </w:tc>
        <w:tc>
          <w:tcPr>
            <w:tcW w:w="8434" w:type="dxa"/>
            <w:gridSpan w:val="2"/>
            <w:tcBorders>
              <w:top w:val="single" w:color="000000" w:sz="4" w:space="0"/>
              <w:left w:val="nil"/>
              <w:bottom w:val="single" w:color="000000" w:sz="4" w:space="0"/>
              <w:right w:val="single" w:color="000000" w:sz="4" w:space="0"/>
            </w:tcBorders>
            <w:noWrap w:val="0"/>
            <w:tcMar>
              <w:left w:w="108" w:type="dxa"/>
              <w:right w:w="108" w:type="dxa"/>
            </w:tcMar>
            <w:vAlign w:val="center"/>
          </w:tcPr>
          <w:p>
            <w:pPr>
              <w:pStyle w:val="3"/>
              <w:spacing w:line="360" w:lineRule="auto"/>
              <w:rPr>
                <w:rFonts w:ascii="新宋体" w:hAnsi="新宋体" w:eastAsia="新宋体" w:cs="新宋体"/>
                <w:b w:val="0"/>
                <w:bCs/>
                <w:color w:val="auto"/>
                <w:sz w:val="21"/>
                <w:szCs w:val="21"/>
              </w:rPr>
            </w:pPr>
            <w:r>
              <w:rPr>
                <w:rFonts w:hint="eastAsia" w:ascii="新宋体" w:hAnsi="新宋体" w:eastAsia="新宋体" w:cs="新宋体"/>
                <w:b w:val="0"/>
                <w:bCs/>
                <w:color w:val="auto"/>
                <w:sz w:val="21"/>
                <w:szCs w:val="21"/>
              </w:rPr>
              <w:t>不接受</w:t>
            </w:r>
          </w:p>
        </w:tc>
      </w:tr>
      <w:tr>
        <w:tblPrEx>
          <w:tblCellMar>
            <w:top w:w="0" w:type="dxa"/>
            <w:left w:w="0" w:type="dxa"/>
            <w:bottom w:w="0" w:type="dxa"/>
            <w:right w:w="0" w:type="dxa"/>
          </w:tblCellMar>
        </w:tblPrEx>
        <w:trPr>
          <w:trHeight w:val="462" w:hRule="atLeast"/>
          <w:jc w:val="center"/>
        </w:trPr>
        <w:tc>
          <w:tcPr>
            <w:tcW w:w="1560"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pStyle w:val="3"/>
              <w:spacing w:line="360" w:lineRule="auto"/>
              <w:rPr>
                <w:rFonts w:ascii="新宋体" w:hAnsi="新宋体" w:eastAsia="新宋体" w:cs="新宋体"/>
                <w:b w:val="0"/>
                <w:bCs/>
                <w:color w:val="auto"/>
                <w:sz w:val="21"/>
                <w:szCs w:val="21"/>
              </w:rPr>
            </w:pPr>
            <w:r>
              <w:rPr>
                <w:rFonts w:hint="eastAsia" w:ascii="新宋体" w:hAnsi="新宋体" w:eastAsia="新宋体" w:cs="新宋体"/>
                <w:b w:val="0"/>
                <w:bCs/>
                <w:color w:val="auto"/>
                <w:sz w:val="21"/>
                <w:szCs w:val="21"/>
              </w:rPr>
              <w:t>招标项目规模</w:t>
            </w:r>
          </w:p>
        </w:tc>
        <w:tc>
          <w:tcPr>
            <w:tcW w:w="8434" w:type="dxa"/>
            <w:gridSpan w:val="2"/>
            <w:tcBorders>
              <w:top w:val="single" w:color="000000" w:sz="4" w:space="0"/>
              <w:left w:val="nil"/>
              <w:bottom w:val="single" w:color="000000" w:sz="4" w:space="0"/>
              <w:right w:val="single" w:color="000000" w:sz="4" w:space="0"/>
            </w:tcBorders>
            <w:noWrap w:val="0"/>
            <w:tcMar>
              <w:left w:w="108" w:type="dxa"/>
              <w:right w:w="108" w:type="dxa"/>
            </w:tcMar>
            <w:vAlign w:val="center"/>
          </w:tcPr>
          <w:p>
            <w:pPr>
              <w:pStyle w:val="3"/>
              <w:spacing w:line="360" w:lineRule="auto"/>
              <w:rPr>
                <w:rFonts w:ascii="新宋体" w:hAnsi="新宋体" w:eastAsia="新宋体" w:cs="新宋体"/>
                <w:b w:val="0"/>
                <w:bCs/>
                <w:color w:val="auto"/>
                <w:sz w:val="21"/>
                <w:szCs w:val="21"/>
              </w:rPr>
            </w:pPr>
            <w:r>
              <w:rPr>
                <w:rFonts w:hint="eastAsia" w:ascii="新宋体" w:hAnsi="新宋体" w:eastAsia="新宋体" w:cs="新宋体"/>
                <w:b w:val="0"/>
                <w:bCs/>
                <w:color w:val="auto"/>
                <w:spacing w:val="-6"/>
                <w:kern w:val="0"/>
                <w:sz w:val="21"/>
                <w:szCs w:val="21"/>
                <w:lang w:val="en-US" w:eastAsia="zh-CN" w:bidi="ar-SA"/>
              </w:rPr>
              <w:t>最高限价：266497.98元；投标人的投标报价不得高于本次招标设置的最高限价，否则将作为无效投标处理。</w:t>
            </w:r>
          </w:p>
        </w:tc>
      </w:tr>
      <w:tr>
        <w:tblPrEx>
          <w:tblCellMar>
            <w:top w:w="0" w:type="dxa"/>
            <w:left w:w="0" w:type="dxa"/>
            <w:bottom w:w="0" w:type="dxa"/>
            <w:right w:w="0" w:type="dxa"/>
          </w:tblCellMar>
        </w:tblPrEx>
        <w:trPr>
          <w:trHeight w:val="462" w:hRule="atLeast"/>
          <w:jc w:val="center"/>
        </w:trPr>
        <w:tc>
          <w:tcPr>
            <w:tcW w:w="1560"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pStyle w:val="3"/>
              <w:spacing w:line="360" w:lineRule="auto"/>
              <w:rPr>
                <w:rFonts w:ascii="新宋体" w:hAnsi="新宋体" w:eastAsia="新宋体" w:cs="新宋体"/>
                <w:b w:val="0"/>
                <w:bCs/>
                <w:color w:val="auto"/>
                <w:sz w:val="21"/>
                <w:szCs w:val="21"/>
              </w:rPr>
            </w:pPr>
            <w:r>
              <w:rPr>
                <w:rFonts w:hint="eastAsia" w:ascii="新宋体" w:hAnsi="新宋体" w:eastAsia="新宋体" w:cs="新宋体"/>
                <w:b w:val="0"/>
                <w:bCs/>
                <w:color w:val="auto"/>
                <w:sz w:val="21"/>
                <w:szCs w:val="21"/>
              </w:rPr>
              <w:t>招标项目范围</w:t>
            </w:r>
          </w:p>
        </w:tc>
        <w:tc>
          <w:tcPr>
            <w:tcW w:w="8434" w:type="dxa"/>
            <w:gridSpan w:val="2"/>
            <w:tcBorders>
              <w:top w:val="single" w:color="000000" w:sz="4" w:space="0"/>
              <w:left w:val="nil"/>
              <w:bottom w:val="single" w:color="000000" w:sz="4" w:space="0"/>
              <w:right w:val="single" w:color="000000" w:sz="4" w:space="0"/>
            </w:tcBorders>
            <w:noWrap w:val="0"/>
            <w:tcMar>
              <w:left w:w="108" w:type="dxa"/>
              <w:right w:w="108" w:type="dxa"/>
            </w:tcMar>
            <w:vAlign w:val="center"/>
          </w:tcPr>
          <w:p>
            <w:pPr>
              <w:pStyle w:val="3"/>
              <w:spacing w:line="360" w:lineRule="auto"/>
              <w:rPr>
                <w:rFonts w:hint="default" w:ascii="新宋体" w:hAnsi="新宋体" w:eastAsia="新宋体" w:cs="新宋体"/>
                <w:b w:val="0"/>
                <w:bCs/>
                <w:color w:val="auto"/>
                <w:sz w:val="21"/>
                <w:szCs w:val="21"/>
                <w:lang w:val="en-US"/>
              </w:rPr>
            </w:pPr>
            <w:r>
              <w:rPr>
                <w:rFonts w:hint="eastAsia" w:ascii="宋体" w:hAnsi="宋体"/>
                <w:b w:val="0"/>
                <w:bCs/>
                <w:color w:val="auto"/>
                <w:sz w:val="21"/>
                <w:szCs w:val="21"/>
                <w:lang w:val="en-US" w:eastAsia="zh-CN"/>
              </w:rPr>
              <w:t>工程地点位于</w:t>
            </w:r>
            <w:r>
              <w:rPr>
                <w:rFonts w:hint="eastAsia" w:ascii="新宋体" w:hAnsi="新宋体" w:eastAsia="新宋体" w:cs="新宋体"/>
                <w:b w:val="0"/>
                <w:bCs/>
                <w:color w:val="auto"/>
                <w:sz w:val="21"/>
                <w:szCs w:val="21"/>
                <w:lang w:eastAsia="zh-CN"/>
              </w:rPr>
              <w:t>滁州市残疾人综合服务中心</w:t>
            </w:r>
            <w:bookmarkStart w:id="0" w:name="_GoBack"/>
            <w:bookmarkEnd w:id="0"/>
            <w:r>
              <w:rPr>
                <w:rFonts w:hint="eastAsia" w:ascii="宋体" w:hAnsi="宋体"/>
                <w:b w:val="0"/>
                <w:bCs/>
                <w:color w:val="auto"/>
                <w:sz w:val="21"/>
                <w:szCs w:val="21"/>
                <w:lang w:val="en-US" w:eastAsia="zh-CN"/>
              </w:rPr>
              <w:t>内，具体详见施工图纸及工程量清单。</w:t>
            </w:r>
          </w:p>
        </w:tc>
      </w:tr>
      <w:tr>
        <w:tblPrEx>
          <w:tblCellMar>
            <w:top w:w="0" w:type="dxa"/>
            <w:left w:w="0" w:type="dxa"/>
            <w:bottom w:w="0" w:type="dxa"/>
            <w:right w:w="0" w:type="dxa"/>
          </w:tblCellMar>
        </w:tblPrEx>
        <w:trPr>
          <w:trHeight w:val="540" w:hRule="atLeast"/>
          <w:jc w:val="center"/>
        </w:trPr>
        <w:tc>
          <w:tcPr>
            <w:tcW w:w="1560"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pStyle w:val="3"/>
              <w:spacing w:line="360" w:lineRule="auto"/>
              <w:rPr>
                <w:rFonts w:ascii="新宋体" w:hAnsi="新宋体" w:eastAsia="新宋体" w:cs="新宋体"/>
                <w:b w:val="0"/>
                <w:bCs/>
                <w:color w:val="auto"/>
                <w:sz w:val="21"/>
                <w:szCs w:val="21"/>
              </w:rPr>
            </w:pPr>
            <w:r>
              <w:rPr>
                <w:rFonts w:hint="eastAsia" w:ascii="新宋体" w:hAnsi="新宋体" w:eastAsia="新宋体" w:cs="新宋体"/>
                <w:b w:val="0"/>
                <w:bCs/>
                <w:color w:val="auto"/>
                <w:sz w:val="21"/>
                <w:szCs w:val="21"/>
              </w:rPr>
              <w:t>招标公告发布时间</w:t>
            </w:r>
          </w:p>
        </w:tc>
        <w:tc>
          <w:tcPr>
            <w:tcW w:w="8434" w:type="dxa"/>
            <w:gridSpan w:val="2"/>
            <w:tcBorders>
              <w:top w:val="single" w:color="000000" w:sz="4" w:space="0"/>
              <w:left w:val="nil"/>
              <w:bottom w:val="single" w:color="000000" w:sz="4" w:space="0"/>
              <w:right w:val="single" w:color="000000" w:sz="4" w:space="0"/>
            </w:tcBorders>
            <w:noWrap w:val="0"/>
            <w:tcMar>
              <w:left w:w="108" w:type="dxa"/>
              <w:right w:w="108" w:type="dxa"/>
            </w:tcMar>
            <w:vAlign w:val="center"/>
          </w:tcPr>
          <w:p>
            <w:pPr>
              <w:pStyle w:val="3"/>
              <w:spacing w:line="360" w:lineRule="auto"/>
              <w:rPr>
                <w:rFonts w:ascii="新宋体" w:hAnsi="新宋体" w:eastAsia="新宋体" w:cs="新宋体"/>
                <w:b w:val="0"/>
                <w:bCs/>
                <w:color w:val="auto"/>
                <w:sz w:val="21"/>
                <w:szCs w:val="21"/>
              </w:rPr>
            </w:pPr>
            <w:r>
              <w:rPr>
                <w:rFonts w:hint="eastAsia" w:ascii="新宋体" w:hAnsi="新宋体" w:eastAsia="新宋体" w:cs="新宋体"/>
                <w:b w:val="0"/>
                <w:bCs/>
                <w:color w:val="auto"/>
                <w:sz w:val="21"/>
                <w:szCs w:val="21"/>
              </w:rPr>
              <w:t>2023年</w:t>
            </w:r>
            <w:r>
              <w:rPr>
                <w:rFonts w:hint="eastAsia" w:ascii="新宋体" w:hAnsi="新宋体" w:eastAsia="新宋体" w:cs="新宋体"/>
                <w:b w:val="0"/>
                <w:bCs/>
                <w:color w:val="auto"/>
                <w:sz w:val="21"/>
                <w:szCs w:val="21"/>
                <w:lang w:val="en-US" w:eastAsia="zh-CN"/>
              </w:rPr>
              <w:t xml:space="preserve">12月1 </w:t>
            </w:r>
            <w:r>
              <w:rPr>
                <w:rFonts w:hint="eastAsia" w:ascii="新宋体" w:hAnsi="新宋体" w:eastAsia="新宋体" w:cs="新宋体"/>
                <w:b w:val="0"/>
                <w:bCs/>
                <w:color w:val="auto"/>
                <w:sz w:val="21"/>
                <w:szCs w:val="21"/>
              </w:rPr>
              <w:t>日</w:t>
            </w:r>
          </w:p>
        </w:tc>
      </w:tr>
      <w:tr>
        <w:tblPrEx>
          <w:tblCellMar>
            <w:top w:w="0" w:type="dxa"/>
            <w:left w:w="0" w:type="dxa"/>
            <w:bottom w:w="0" w:type="dxa"/>
            <w:right w:w="0" w:type="dxa"/>
          </w:tblCellMar>
        </w:tblPrEx>
        <w:trPr>
          <w:trHeight w:val="462" w:hRule="atLeast"/>
          <w:jc w:val="center"/>
        </w:trPr>
        <w:tc>
          <w:tcPr>
            <w:tcW w:w="1560"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pStyle w:val="3"/>
              <w:spacing w:line="360" w:lineRule="auto"/>
              <w:rPr>
                <w:rFonts w:ascii="新宋体" w:hAnsi="新宋体" w:eastAsia="新宋体" w:cs="新宋体"/>
                <w:b w:val="0"/>
                <w:bCs/>
                <w:color w:val="auto"/>
                <w:sz w:val="21"/>
                <w:szCs w:val="21"/>
              </w:rPr>
            </w:pPr>
            <w:r>
              <w:rPr>
                <w:rFonts w:hint="eastAsia" w:ascii="新宋体" w:hAnsi="新宋体" w:eastAsia="新宋体" w:cs="新宋体"/>
                <w:b w:val="0"/>
                <w:bCs/>
                <w:color w:val="auto"/>
                <w:sz w:val="21"/>
                <w:szCs w:val="21"/>
              </w:rPr>
              <w:t>递交投标文件的截止时间</w:t>
            </w:r>
          </w:p>
        </w:tc>
        <w:tc>
          <w:tcPr>
            <w:tcW w:w="8434" w:type="dxa"/>
            <w:gridSpan w:val="2"/>
            <w:tcBorders>
              <w:top w:val="single" w:color="000000" w:sz="4" w:space="0"/>
              <w:left w:val="nil"/>
              <w:bottom w:val="single" w:color="000000" w:sz="4" w:space="0"/>
              <w:right w:val="single" w:color="000000" w:sz="4" w:space="0"/>
            </w:tcBorders>
            <w:noWrap w:val="0"/>
            <w:tcMar>
              <w:left w:w="108" w:type="dxa"/>
              <w:right w:w="108" w:type="dxa"/>
            </w:tcMar>
            <w:vAlign w:val="center"/>
          </w:tcPr>
          <w:p>
            <w:pPr>
              <w:pStyle w:val="3"/>
              <w:spacing w:line="360" w:lineRule="auto"/>
              <w:rPr>
                <w:rFonts w:ascii="新宋体" w:hAnsi="新宋体" w:eastAsia="新宋体" w:cs="新宋体"/>
                <w:b w:val="0"/>
                <w:bCs/>
                <w:color w:val="auto"/>
                <w:sz w:val="21"/>
                <w:szCs w:val="21"/>
              </w:rPr>
            </w:pPr>
            <w:r>
              <w:rPr>
                <w:rFonts w:hint="eastAsia" w:ascii="新宋体" w:hAnsi="新宋体" w:eastAsia="新宋体" w:cs="新宋体"/>
                <w:b w:val="0"/>
                <w:bCs/>
                <w:color w:val="auto"/>
                <w:sz w:val="21"/>
                <w:szCs w:val="21"/>
              </w:rPr>
              <w:t>2023年</w:t>
            </w:r>
            <w:r>
              <w:rPr>
                <w:rFonts w:hint="eastAsia" w:ascii="新宋体" w:hAnsi="新宋体" w:eastAsia="新宋体" w:cs="新宋体"/>
                <w:b w:val="0"/>
                <w:bCs/>
                <w:color w:val="auto"/>
                <w:sz w:val="21"/>
                <w:szCs w:val="21"/>
                <w:lang w:val="en-US" w:eastAsia="zh-CN"/>
              </w:rPr>
              <w:t xml:space="preserve">12月 8 </w:t>
            </w:r>
            <w:r>
              <w:rPr>
                <w:rFonts w:hint="eastAsia" w:ascii="新宋体" w:hAnsi="新宋体" w:eastAsia="新宋体" w:cs="新宋体"/>
                <w:b w:val="0"/>
                <w:bCs/>
                <w:color w:val="auto"/>
                <w:sz w:val="21"/>
                <w:szCs w:val="21"/>
              </w:rPr>
              <w:t>日09 时</w:t>
            </w:r>
            <w:r>
              <w:rPr>
                <w:rFonts w:hint="eastAsia" w:ascii="新宋体" w:hAnsi="新宋体" w:eastAsia="新宋体" w:cs="新宋体"/>
                <w:b w:val="0"/>
                <w:bCs/>
                <w:color w:val="auto"/>
                <w:sz w:val="21"/>
                <w:szCs w:val="21"/>
                <w:lang w:val="en-US" w:eastAsia="zh-CN"/>
              </w:rPr>
              <w:t>00</w:t>
            </w:r>
            <w:r>
              <w:rPr>
                <w:rFonts w:hint="eastAsia" w:ascii="新宋体" w:hAnsi="新宋体" w:eastAsia="新宋体" w:cs="新宋体"/>
                <w:b w:val="0"/>
                <w:bCs/>
                <w:color w:val="auto"/>
                <w:sz w:val="21"/>
                <w:szCs w:val="21"/>
              </w:rPr>
              <w:t>分（北京时间）</w:t>
            </w:r>
          </w:p>
        </w:tc>
      </w:tr>
      <w:tr>
        <w:tblPrEx>
          <w:tblCellMar>
            <w:top w:w="0" w:type="dxa"/>
            <w:left w:w="0" w:type="dxa"/>
            <w:bottom w:w="0" w:type="dxa"/>
            <w:right w:w="0" w:type="dxa"/>
          </w:tblCellMar>
        </w:tblPrEx>
        <w:trPr>
          <w:trHeight w:val="365" w:hRule="atLeast"/>
          <w:jc w:val="center"/>
        </w:trPr>
        <w:tc>
          <w:tcPr>
            <w:tcW w:w="1560"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pStyle w:val="3"/>
              <w:spacing w:line="360" w:lineRule="auto"/>
              <w:rPr>
                <w:rFonts w:ascii="新宋体" w:hAnsi="新宋体" w:eastAsia="新宋体" w:cs="新宋体"/>
                <w:b w:val="0"/>
                <w:bCs/>
                <w:color w:val="auto"/>
                <w:sz w:val="21"/>
                <w:szCs w:val="21"/>
              </w:rPr>
            </w:pPr>
            <w:r>
              <w:rPr>
                <w:rFonts w:hint="eastAsia" w:ascii="新宋体" w:hAnsi="新宋体" w:eastAsia="新宋体" w:cs="新宋体"/>
                <w:b w:val="0"/>
                <w:bCs/>
                <w:color w:val="auto"/>
                <w:sz w:val="21"/>
                <w:szCs w:val="21"/>
              </w:rPr>
              <w:t>开标时间</w:t>
            </w:r>
          </w:p>
        </w:tc>
        <w:tc>
          <w:tcPr>
            <w:tcW w:w="8434" w:type="dxa"/>
            <w:gridSpan w:val="2"/>
            <w:tcBorders>
              <w:top w:val="single" w:color="000000" w:sz="4" w:space="0"/>
              <w:left w:val="nil"/>
              <w:bottom w:val="single" w:color="000000" w:sz="4" w:space="0"/>
              <w:right w:val="single" w:color="000000" w:sz="4" w:space="0"/>
            </w:tcBorders>
            <w:noWrap w:val="0"/>
            <w:tcMar>
              <w:left w:w="108" w:type="dxa"/>
              <w:right w:w="108" w:type="dxa"/>
            </w:tcMar>
            <w:vAlign w:val="center"/>
          </w:tcPr>
          <w:p>
            <w:pPr>
              <w:pStyle w:val="3"/>
              <w:spacing w:line="360" w:lineRule="auto"/>
              <w:rPr>
                <w:rFonts w:ascii="新宋体" w:hAnsi="新宋体" w:eastAsia="新宋体" w:cs="新宋体"/>
                <w:b w:val="0"/>
                <w:bCs/>
                <w:color w:val="auto"/>
                <w:sz w:val="21"/>
                <w:szCs w:val="21"/>
              </w:rPr>
            </w:pPr>
            <w:r>
              <w:rPr>
                <w:rFonts w:hint="eastAsia" w:ascii="新宋体" w:hAnsi="新宋体" w:eastAsia="新宋体" w:cs="新宋体"/>
                <w:b w:val="0"/>
                <w:bCs/>
                <w:color w:val="auto"/>
                <w:sz w:val="21"/>
                <w:szCs w:val="21"/>
              </w:rPr>
              <w:t>同递交投标文件的截止时间</w:t>
            </w:r>
          </w:p>
        </w:tc>
      </w:tr>
      <w:tr>
        <w:tblPrEx>
          <w:tblCellMar>
            <w:top w:w="0" w:type="dxa"/>
            <w:left w:w="0" w:type="dxa"/>
            <w:bottom w:w="0" w:type="dxa"/>
            <w:right w:w="0" w:type="dxa"/>
          </w:tblCellMar>
        </w:tblPrEx>
        <w:trPr>
          <w:trHeight w:val="365" w:hRule="atLeast"/>
          <w:jc w:val="center"/>
        </w:trPr>
        <w:tc>
          <w:tcPr>
            <w:tcW w:w="1560"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pStyle w:val="3"/>
              <w:spacing w:line="360" w:lineRule="auto"/>
              <w:rPr>
                <w:rFonts w:ascii="新宋体" w:hAnsi="新宋体" w:eastAsia="新宋体" w:cs="新宋体"/>
                <w:b w:val="0"/>
                <w:bCs/>
                <w:color w:val="auto"/>
                <w:sz w:val="21"/>
                <w:szCs w:val="21"/>
              </w:rPr>
            </w:pPr>
            <w:r>
              <w:rPr>
                <w:rFonts w:hint="eastAsia" w:ascii="新宋体" w:hAnsi="新宋体" w:eastAsia="新宋体" w:cs="新宋体"/>
                <w:b w:val="0"/>
                <w:bCs/>
                <w:color w:val="auto"/>
                <w:sz w:val="21"/>
                <w:szCs w:val="21"/>
              </w:rPr>
              <w:t>开标地点</w:t>
            </w:r>
          </w:p>
        </w:tc>
        <w:tc>
          <w:tcPr>
            <w:tcW w:w="8434" w:type="dxa"/>
            <w:gridSpan w:val="2"/>
            <w:tcBorders>
              <w:top w:val="single" w:color="000000" w:sz="4" w:space="0"/>
              <w:left w:val="nil"/>
              <w:bottom w:val="single" w:color="000000" w:sz="4" w:space="0"/>
              <w:right w:val="single" w:color="000000" w:sz="4" w:space="0"/>
            </w:tcBorders>
            <w:noWrap w:val="0"/>
            <w:tcMar>
              <w:left w:w="108" w:type="dxa"/>
              <w:right w:w="108" w:type="dxa"/>
            </w:tcMar>
            <w:vAlign w:val="center"/>
          </w:tcPr>
          <w:p>
            <w:pPr>
              <w:pStyle w:val="3"/>
              <w:spacing w:line="360" w:lineRule="auto"/>
              <w:rPr>
                <w:rFonts w:hint="eastAsia" w:ascii="新宋体" w:hAnsi="新宋体" w:eastAsia="新宋体" w:cs="新宋体"/>
                <w:b w:val="0"/>
                <w:bCs/>
                <w:color w:val="auto"/>
                <w:sz w:val="21"/>
                <w:szCs w:val="21"/>
                <w:lang w:eastAsia="zh-CN"/>
              </w:rPr>
            </w:pPr>
            <w:r>
              <w:rPr>
                <w:rFonts w:hint="eastAsia" w:ascii="新宋体" w:hAnsi="新宋体" w:eastAsia="新宋体" w:cs="新宋体"/>
                <w:b w:val="0"/>
                <w:bCs/>
                <w:color w:val="auto"/>
                <w:sz w:val="21"/>
                <w:szCs w:val="21"/>
                <w:lang w:eastAsia="zh-CN"/>
              </w:rPr>
              <w:t>滁州市残疾人联合会</w:t>
            </w:r>
            <w:r>
              <w:rPr>
                <w:rFonts w:hint="eastAsia" w:ascii="新宋体" w:hAnsi="新宋体" w:eastAsia="新宋体" w:cs="新宋体"/>
                <w:b w:val="0"/>
                <w:bCs/>
                <w:color w:val="auto"/>
                <w:sz w:val="21"/>
                <w:szCs w:val="21"/>
                <w:lang w:val="en-US" w:eastAsia="zh-CN"/>
              </w:rPr>
              <w:t>会议室</w:t>
            </w:r>
          </w:p>
        </w:tc>
      </w:tr>
      <w:tr>
        <w:tblPrEx>
          <w:tblCellMar>
            <w:top w:w="0" w:type="dxa"/>
            <w:left w:w="0" w:type="dxa"/>
            <w:bottom w:w="0" w:type="dxa"/>
            <w:right w:w="0" w:type="dxa"/>
          </w:tblCellMar>
        </w:tblPrEx>
        <w:trPr>
          <w:trHeight w:val="272" w:hRule="atLeast"/>
          <w:jc w:val="center"/>
        </w:trPr>
        <w:tc>
          <w:tcPr>
            <w:tcW w:w="9994" w:type="dxa"/>
            <w:gridSpan w:val="3"/>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spacing w:line="360" w:lineRule="auto"/>
              <w:jc w:val="center"/>
              <w:rPr>
                <w:rFonts w:ascii="新宋体" w:hAnsi="新宋体" w:eastAsia="新宋体" w:cs="新宋体"/>
                <w:b w:val="0"/>
                <w:bCs/>
                <w:color w:val="auto"/>
                <w:kern w:val="0"/>
                <w:szCs w:val="21"/>
              </w:rPr>
            </w:pPr>
            <w:r>
              <w:rPr>
                <w:rFonts w:hint="eastAsia" w:ascii="新宋体" w:hAnsi="新宋体" w:eastAsia="新宋体" w:cs="新宋体"/>
                <w:b w:val="0"/>
                <w:bCs/>
                <w:color w:val="auto"/>
                <w:kern w:val="0"/>
                <w:szCs w:val="21"/>
              </w:rPr>
              <w:t>信  息  内  容</w:t>
            </w:r>
          </w:p>
        </w:tc>
      </w:tr>
      <w:tr>
        <w:tblPrEx>
          <w:tblCellMar>
            <w:top w:w="0" w:type="dxa"/>
            <w:left w:w="0" w:type="dxa"/>
            <w:bottom w:w="0" w:type="dxa"/>
            <w:right w:w="0" w:type="dxa"/>
          </w:tblCellMar>
        </w:tblPrEx>
        <w:trPr>
          <w:trHeight w:val="462" w:hRule="atLeast"/>
          <w:jc w:val="center"/>
        </w:trPr>
        <w:tc>
          <w:tcPr>
            <w:tcW w:w="1560"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widowControl/>
              <w:spacing w:line="360" w:lineRule="auto"/>
              <w:rPr>
                <w:rFonts w:ascii="新宋体" w:hAnsi="新宋体" w:eastAsia="新宋体" w:cs="新宋体"/>
                <w:b w:val="0"/>
                <w:bCs/>
                <w:color w:val="auto"/>
                <w:kern w:val="0"/>
                <w:szCs w:val="21"/>
              </w:rPr>
            </w:pPr>
            <w:r>
              <w:rPr>
                <w:rFonts w:hint="eastAsia" w:ascii="新宋体" w:hAnsi="新宋体" w:eastAsia="新宋体" w:cs="新宋体"/>
                <w:b w:val="0"/>
                <w:bCs/>
                <w:color w:val="auto"/>
                <w:kern w:val="0"/>
                <w:szCs w:val="21"/>
              </w:rPr>
              <w:t>工程概况</w:t>
            </w:r>
          </w:p>
        </w:tc>
        <w:tc>
          <w:tcPr>
            <w:tcW w:w="8434" w:type="dxa"/>
            <w:gridSpan w:val="2"/>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widowControl/>
              <w:spacing w:line="360" w:lineRule="auto"/>
              <w:jc w:val="left"/>
              <w:rPr>
                <w:rFonts w:ascii="新宋体" w:hAnsi="新宋体" w:eastAsia="新宋体" w:cs="新宋体"/>
                <w:b w:val="0"/>
                <w:bCs/>
                <w:color w:val="auto"/>
                <w:kern w:val="0"/>
                <w:szCs w:val="21"/>
              </w:rPr>
            </w:pPr>
            <w:r>
              <w:rPr>
                <w:rFonts w:hint="eastAsia" w:ascii="新宋体" w:hAnsi="新宋体" w:eastAsia="新宋体" w:cs="新宋体"/>
                <w:b w:val="0"/>
                <w:bCs/>
                <w:color w:val="auto"/>
                <w:kern w:val="0"/>
                <w:szCs w:val="21"/>
                <w:lang w:eastAsia="zh-CN"/>
              </w:rPr>
              <w:t>滁州市残疾人综合服务中心新建充电车棚工程</w:t>
            </w:r>
            <w:r>
              <w:rPr>
                <w:rFonts w:hint="eastAsia" w:ascii="新宋体" w:hAnsi="新宋体" w:eastAsia="新宋体" w:cs="新宋体"/>
                <w:b w:val="0"/>
                <w:bCs/>
                <w:color w:val="auto"/>
                <w:kern w:val="0"/>
                <w:szCs w:val="21"/>
              </w:rPr>
              <w:t>，具体详见图纸、工程量清单中所有内容。</w:t>
            </w:r>
          </w:p>
        </w:tc>
      </w:tr>
      <w:tr>
        <w:tblPrEx>
          <w:tblCellMar>
            <w:top w:w="0" w:type="dxa"/>
            <w:left w:w="0" w:type="dxa"/>
            <w:bottom w:w="0" w:type="dxa"/>
            <w:right w:w="0" w:type="dxa"/>
          </w:tblCellMar>
        </w:tblPrEx>
        <w:trPr>
          <w:trHeight w:val="257" w:hRule="atLeast"/>
          <w:jc w:val="center"/>
        </w:trPr>
        <w:tc>
          <w:tcPr>
            <w:tcW w:w="9994" w:type="dxa"/>
            <w:gridSpan w:val="3"/>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spacing w:line="360" w:lineRule="auto"/>
              <w:jc w:val="left"/>
              <w:rPr>
                <w:rFonts w:ascii="新宋体" w:hAnsi="新宋体" w:eastAsia="新宋体" w:cs="新宋体"/>
                <w:b w:val="0"/>
                <w:bCs/>
                <w:color w:val="auto"/>
                <w:szCs w:val="21"/>
              </w:rPr>
            </w:pPr>
            <w:r>
              <w:rPr>
                <w:rFonts w:hint="eastAsia" w:ascii="新宋体" w:hAnsi="新宋体" w:eastAsia="新宋体" w:cs="新宋体"/>
                <w:b w:val="0"/>
                <w:bCs/>
                <w:color w:val="auto"/>
                <w:szCs w:val="21"/>
              </w:rPr>
              <w:t>标段划分:一个标段</w:t>
            </w:r>
          </w:p>
        </w:tc>
      </w:tr>
      <w:tr>
        <w:tblPrEx>
          <w:tblCellMar>
            <w:top w:w="0" w:type="dxa"/>
            <w:left w:w="0" w:type="dxa"/>
            <w:bottom w:w="0" w:type="dxa"/>
            <w:right w:w="0" w:type="dxa"/>
          </w:tblCellMar>
        </w:tblPrEx>
        <w:trPr>
          <w:trHeight w:val="290" w:hRule="atLeast"/>
          <w:jc w:val="center"/>
        </w:trPr>
        <w:tc>
          <w:tcPr>
            <w:tcW w:w="4290" w:type="dxa"/>
            <w:gridSpan w:val="2"/>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pStyle w:val="3"/>
              <w:spacing w:line="360" w:lineRule="auto"/>
              <w:rPr>
                <w:rFonts w:hint="eastAsia" w:ascii="新宋体" w:hAnsi="新宋体" w:eastAsia="新宋体" w:cs="新宋体"/>
                <w:b w:val="0"/>
                <w:bCs/>
                <w:color w:val="auto"/>
                <w:sz w:val="21"/>
                <w:szCs w:val="21"/>
                <w:lang w:eastAsia="zh-CN"/>
              </w:rPr>
            </w:pPr>
            <w:r>
              <w:rPr>
                <w:rFonts w:hint="eastAsia" w:ascii="新宋体" w:hAnsi="新宋体" w:eastAsia="新宋体" w:cs="新宋体"/>
                <w:b w:val="0"/>
                <w:bCs/>
                <w:color w:val="auto"/>
                <w:sz w:val="21"/>
                <w:szCs w:val="21"/>
              </w:rPr>
              <w:t>评标办法：</w:t>
            </w:r>
            <w:r>
              <w:rPr>
                <w:rFonts w:hint="eastAsia" w:ascii="新宋体" w:hAnsi="新宋体" w:eastAsia="新宋体" w:cs="新宋体"/>
                <w:b w:val="0"/>
                <w:bCs/>
                <w:color w:val="auto"/>
                <w:sz w:val="21"/>
                <w:szCs w:val="21"/>
                <w:lang w:eastAsia="zh-CN"/>
              </w:rPr>
              <w:t>综合评估法</w:t>
            </w:r>
          </w:p>
        </w:tc>
        <w:tc>
          <w:tcPr>
            <w:tcW w:w="5704"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pStyle w:val="3"/>
              <w:spacing w:line="360" w:lineRule="auto"/>
              <w:rPr>
                <w:rFonts w:ascii="新宋体" w:hAnsi="新宋体" w:eastAsia="新宋体" w:cs="新宋体"/>
                <w:b w:val="0"/>
                <w:bCs/>
                <w:color w:val="auto"/>
                <w:sz w:val="21"/>
                <w:szCs w:val="21"/>
              </w:rPr>
            </w:pPr>
            <w:r>
              <w:rPr>
                <w:rFonts w:hint="eastAsia" w:ascii="新宋体" w:hAnsi="新宋体" w:eastAsia="新宋体" w:cs="新宋体"/>
                <w:b w:val="0"/>
                <w:bCs/>
                <w:color w:val="auto"/>
                <w:sz w:val="21"/>
                <w:szCs w:val="21"/>
              </w:rPr>
              <w:t>工程款支付方式：详见招标文件</w:t>
            </w:r>
          </w:p>
        </w:tc>
      </w:tr>
      <w:tr>
        <w:tblPrEx>
          <w:tblCellMar>
            <w:top w:w="0" w:type="dxa"/>
            <w:left w:w="0" w:type="dxa"/>
            <w:bottom w:w="0" w:type="dxa"/>
            <w:right w:w="0" w:type="dxa"/>
          </w:tblCellMar>
        </w:tblPrEx>
        <w:trPr>
          <w:trHeight w:val="305" w:hRule="atLeast"/>
          <w:jc w:val="center"/>
        </w:trPr>
        <w:tc>
          <w:tcPr>
            <w:tcW w:w="4290" w:type="dxa"/>
            <w:gridSpan w:val="2"/>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pStyle w:val="3"/>
              <w:spacing w:line="360" w:lineRule="auto"/>
              <w:rPr>
                <w:rFonts w:ascii="新宋体" w:hAnsi="新宋体" w:eastAsia="新宋体" w:cs="新宋体"/>
                <w:b w:val="0"/>
                <w:bCs/>
                <w:color w:val="auto"/>
                <w:sz w:val="21"/>
                <w:szCs w:val="21"/>
              </w:rPr>
            </w:pPr>
            <w:r>
              <w:rPr>
                <w:rFonts w:hint="eastAsia" w:ascii="新宋体" w:hAnsi="新宋体" w:eastAsia="新宋体" w:cs="新宋体"/>
                <w:b w:val="0"/>
                <w:bCs/>
                <w:color w:val="auto"/>
                <w:sz w:val="21"/>
                <w:szCs w:val="21"/>
              </w:rPr>
              <w:t>资金来源：财政资金</w:t>
            </w:r>
          </w:p>
        </w:tc>
        <w:tc>
          <w:tcPr>
            <w:tcW w:w="5704"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pStyle w:val="3"/>
              <w:spacing w:line="360" w:lineRule="auto"/>
              <w:rPr>
                <w:rFonts w:ascii="新宋体" w:hAnsi="新宋体" w:eastAsia="新宋体" w:cs="新宋体"/>
                <w:b w:val="0"/>
                <w:bCs/>
                <w:color w:val="auto"/>
                <w:sz w:val="21"/>
                <w:szCs w:val="21"/>
              </w:rPr>
            </w:pPr>
            <w:r>
              <w:rPr>
                <w:rFonts w:hint="eastAsia" w:ascii="新宋体" w:hAnsi="新宋体" w:eastAsia="新宋体" w:cs="新宋体"/>
                <w:b w:val="0"/>
                <w:bCs/>
                <w:color w:val="auto"/>
                <w:sz w:val="21"/>
                <w:szCs w:val="21"/>
              </w:rPr>
              <w:t>招标文件等获取方式：网上下载</w:t>
            </w:r>
          </w:p>
        </w:tc>
      </w:tr>
      <w:tr>
        <w:tblPrEx>
          <w:tblCellMar>
            <w:top w:w="0" w:type="dxa"/>
            <w:left w:w="0" w:type="dxa"/>
            <w:bottom w:w="0" w:type="dxa"/>
            <w:right w:w="0" w:type="dxa"/>
          </w:tblCellMar>
        </w:tblPrEx>
        <w:trPr>
          <w:trHeight w:val="462" w:hRule="atLeast"/>
          <w:jc w:val="center"/>
        </w:trPr>
        <w:tc>
          <w:tcPr>
            <w:tcW w:w="9994" w:type="dxa"/>
            <w:gridSpan w:val="3"/>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spacing w:line="360" w:lineRule="auto"/>
              <w:jc w:val="left"/>
              <w:rPr>
                <w:rFonts w:ascii="新宋体" w:hAnsi="新宋体" w:eastAsia="新宋体" w:cs="新宋体"/>
                <w:b w:val="0"/>
                <w:bCs/>
                <w:color w:val="auto"/>
                <w:kern w:val="0"/>
                <w:szCs w:val="21"/>
              </w:rPr>
            </w:pPr>
            <w:r>
              <w:rPr>
                <w:rFonts w:hint="eastAsia" w:ascii="新宋体" w:hAnsi="新宋体" w:eastAsia="新宋体" w:cs="新宋体"/>
                <w:b w:val="0"/>
                <w:bCs/>
                <w:color w:val="auto"/>
                <w:kern w:val="0"/>
                <w:szCs w:val="21"/>
              </w:rPr>
              <w:t>招标文件获取时间：2023年</w:t>
            </w:r>
            <w:r>
              <w:rPr>
                <w:rFonts w:hint="eastAsia" w:ascii="新宋体" w:hAnsi="新宋体" w:eastAsia="新宋体" w:cs="新宋体"/>
                <w:b w:val="0"/>
                <w:bCs/>
                <w:color w:val="auto"/>
                <w:kern w:val="0"/>
                <w:szCs w:val="21"/>
                <w:lang w:val="en-US" w:eastAsia="zh-CN"/>
              </w:rPr>
              <w:t xml:space="preserve">12月 1 </w:t>
            </w:r>
            <w:r>
              <w:rPr>
                <w:rFonts w:hint="eastAsia" w:ascii="新宋体" w:hAnsi="新宋体" w:eastAsia="新宋体" w:cs="新宋体"/>
                <w:b w:val="0"/>
                <w:bCs/>
                <w:color w:val="auto"/>
                <w:kern w:val="0"/>
                <w:szCs w:val="21"/>
              </w:rPr>
              <w:t>日</w:t>
            </w:r>
            <w:r>
              <w:rPr>
                <w:rFonts w:hint="eastAsia" w:ascii="新宋体" w:hAnsi="新宋体" w:eastAsia="新宋体" w:cs="新宋体"/>
                <w:b w:val="0"/>
                <w:bCs/>
                <w:color w:val="auto"/>
                <w:kern w:val="0"/>
                <w:szCs w:val="21"/>
                <w:lang w:val="en-US" w:eastAsia="zh-CN"/>
              </w:rPr>
              <w:t>17</w:t>
            </w:r>
            <w:r>
              <w:rPr>
                <w:rFonts w:hint="eastAsia" w:ascii="新宋体" w:hAnsi="新宋体" w:eastAsia="新宋体" w:cs="新宋体"/>
                <w:b w:val="0"/>
                <w:bCs/>
                <w:color w:val="auto"/>
                <w:kern w:val="0"/>
                <w:szCs w:val="21"/>
              </w:rPr>
              <w:t>时后，在</w:t>
            </w:r>
            <w:r>
              <w:rPr>
                <w:rFonts w:hint="eastAsia" w:ascii="新宋体" w:hAnsi="新宋体" w:eastAsia="新宋体" w:cs="新宋体"/>
                <w:b w:val="0"/>
                <w:bCs/>
                <w:color w:val="auto"/>
                <w:kern w:val="0"/>
                <w:szCs w:val="21"/>
                <w:lang w:eastAsia="zh-CN"/>
              </w:rPr>
              <w:t xml:space="preserve">滁州市残疾人联合会 </w:t>
            </w:r>
            <w:r>
              <w:rPr>
                <w:rFonts w:hint="eastAsia" w:ascii="新宋体" w:hAnsi="新宋体" w:eastAsia="新宋体" w:cs="新宋体"/>
                <w:b w:val="0"/>
                <w:bCs/>
                <w:color w:val="auto"/>
                <w:kern w:val="0"/>
                <w:szCs w:val="21"/>
              </w:rPr>
              <w:t>网站</w:t>
            </w:r>
            <w:r>
              <w:rPr>
                <w:rFonts w:hint="eastAsia" w:ascii="新宋体" w:hAnsi="新宋体" w:eastAsia="新宋体" w:cs="新宋体"/>
                <w:b w:val="0"/>
                <w:bCs/>
                <w:color w:val="auto"/>
                <w:kern w:val="0"/>
                <w:szCs w:val="21"/>
                <w:lang w:eastAsia="zh-CN"/>
              </w:rPr>
              <w:t>https://cl.chuzhou.gov.cn/</w:t>
            </w:r>
            <w:r>
              <w:rPr>
                <w:rFonts w:hint="eastAsia" w:ascii="新宋体" w:hAnsi="新宋体" w:eastAsia="新宋体" w:cs="新宋体"/>
                <w:b w:val="0"/>
                <w:bCs/>
                <w:color w:val="auto"/>
                <w:kern w:val="0"/>
                <w:szCs w:val="21"/>
              </w:rPr>
              <w:t>）通知公告栏发布。如投标人不及时下载招标文件，造成后果由投标人自负。</w:t>
            </w:r>
          </w:p>
        </w:tc>
      </w:tr>
      <w:tr>
        <w:tblPrEx>
          <w:tblCellMar>
            <w:top w:w="0" w:type="dxa"/>
            <w:left w:w="0" w:type="dxa"/>
            <w:bottom w:w="0" w:type="dxa"/>
            <w:right w:w="0" w:type="dxa"/>
          </w:tblCellMar>
        </w:tblPrEx>
        <w:trPr>
          <w:trHeight w:val="1200" w:hRule="atLeast"/>
          <w:jc w:val="center"/>
        </w:trPr>
        <w:tc>
          <w:tcPr>
            <w:tcW w:w="9994" w:type="dxa"/>
            <w:gridSpan w:val="3"/>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wordWrap w:val="0"/>
              <w:spacing w:line="360" w:lineRule="auto"/>
              <w:jc w:val="left"/>
              <w:rPr>
                <w:rFonts w:ascii="新宋体" w:hAnsi="新宋体" w:eastAsia="新宋体" w:cs="新宋体"/>
                <w:b w:val="0"/>
                <w:bCs/>
                <w:color w:val="auto"/>
                <w:kern w:val="0"/>
                <w:szCs w:val="21"/>
              </w:rPr>
            </w:pPr>
            <w:r>
              <w:rPr>
                <w:rFonts w:hint="eastAsia" w:ascii="新宋体" w:hAnsi="新宋体" w:eastAsia="新宋体" w:cs="新宋体"/>
                <w:b w:val="0"/>
                <w:bCs/>
                <w:color w:val="auto"/>
                <w:kern w:val="0"/>
                <w:szCs w:val="21"/>
              </w:rPr>
              <w:t>招标文件答疑及澄清：</w:t>
            </w:r>
            <w:r>
              <w:rPr>
                <w:rFonts w:hint="eastAsia" w:ascii="新宋体" w:hAnsi="新宋体" w:eastAsia="新宋体" w:cs="新宋体"/>
                <w:b w:val="0"/>
                <w:bCs/>
                <w:color w:val="auto"/>
                <w:szCs w:val="21"/>
              </w:rPr>
              <w:t>请于2023年</w:t>
            </w:r>
            <w:r>
              <w:rPr>
                <w:rFonts w:hint="eastAsia" w:ascii="新宋体" w:hAnsi="新宋体" w:eastAsia="新宋体" w:cs="新宋体"/>
                <w:b w:val="0"/>
                <w:bCs/>
                <w:color w:val="auto"/>
                <w:szCs w:val="21"/>
                <w:lang w:val="en-US" w:eastAsia="zh-CN"/>
              </w:rPr>
              <w:t xml:space="preserve">12月 5 </w:t>
            </w:r>
            <w:r>
              <w:rPr>
                <w:rFonts w:hint="eastAsia" w:ascii="新宋体" w:hAnsi="新宋体" w:eastAsia="新宋体" w:cs="新宋体"/>
                <w:b w:val="0"/>
                <w:bCs/>
                <w:color w:val="auto"/>
                <w:szCs w:val="21"/>
              </w:rPr>
              <w:t>日17时前投标人将所遇到的问题以电子邮件形式传至</w:t>
            </w:r>
            <w:r>
              <w:rPr>
                <w:rFonts w:hint="eastAsia" w:ascii="新宋体" w:hAnsi="新宋体" w:eastAsia="新宋体" w:cs="新宋体"/>
                <w:b w:val="0"/>
                <w:bCs/>
                <w:color w:val="auto"/>
                <w:szCs w:val="21"/>
                <w:lang w:eastAsia="zh-CN"/>
              </w:rPr>
              <w:t>598516901</w:t>
            </w:r>
            <w:r>
              <w:rPr>
                <w:rFonts w:ascii="新宋体" w:hAnsi="新宋体" w:eastAsia="新宋体" w:cs="新宋体"/>
                <w:b w:val="0"/>
                <w:bCs/>
                <w:color w:val="auto"/>
                <w:szCs w:val="21"/>
              </w:rPr>
              <w:t>@qq.com</w:t>
            </w:r>
            <w:r>
              <w:rPr>
                <w:rFonts w:hint="eastAsia" w:ascii="新宋体" w:hAnsi="新宋体" w:eastAsia="新宋体" w:cs="新宋体"/>
                <w:b w:val="0"/>
                <w:bCs/>
                <w:color w:val="auto"/>
                <w:szCs w:val="21"/>
              </w:rPr>
              <w:t xml:space="preserve"> 邮箱。招标人将在2023年</w:t>
            </w:r>
            <w:r>
              <w:rPr>
                <w:rFonts w:hint="eastAsia" w:ascii="新宋体" w:hAnsi="新宋体" w:eastAsia="新宋体" w:cs="新宋体"/>
                <w:b w:val="0"/>
                <w:bCs/>
                <w:color w:val="auto"/>
                <w:szCs w:val="21"/>
                <w:lang w:val="en-US" w:eastAsia="zh-CN"/>
              </w:rPr>
              <w:t xml:space="preserve">12月 6 </w:t>
            </w:r>
            <w:r>
              <w:rPr>
                <w:rFonts w:hint="eastAsia" w:ascii="新宋体" w:hAnsi="新宋体" w:eastAsia="新宋体" w:cs="新宋体"/>
                <w:b w:val="0"/>
                <w:bCs/>
                <w:color w:val="auto"/>
                <w:szCs w:val="21"/>
              </w:rPr>
              <w:t>日17时前，在</w:t>
            </w:r>
            <w:r>
              <w:rPr>
                <w:rFonts w:hint="eastAsia" w:ascii="新宋体" w:hAnsi="新宋体" w:eastAsia="新宋体" w:cs="新宋体"/>
                <w:b w:val="0"/>
                <w:bCs/>
                <w:color w:val="auto"/>
                <w:szCs w:val="21"/>
                <w:lang w:eastAsia="zh-CN"/>
              </w:rPr>
              <w:t xml:space="preserve">滁州市残疾人联合会 </w:t>
            </w:r>
            <w:r>
              <w:rPr>
                <w:rFonts w:hint="eastAsia" w:ascii="新宋体" w:hAnsi="新宋体" w:eastAsia="新宋体" w:cs="新宋体"/>
                <w:b w:val="0"/>
                <w:bCs/>
                <w:color w:val="auto"/>
                <w:szCs w:val="21"/>
              </w:rPr>
              <w:t>网站（</w:t>
            </w:r>
            <w:r>
              <w:rPr>
                <w:rFonts w:hint="eastAsia" w:ascii="新宋体" w:hAnsi="新宋体" w:eastAsia="新宋体" w:cs="新宋体"/>
                <w:b w:val="0"/>
                <w:bCs/>
                <w:color w:val="auto"/>
                <w:szCs w:val="21"/>
                <w:lang w:eastAsia="zh-CN"/>
              </w:rPr>
              <w:t>https://cl.chuzhou.gov.cn/</w:t>
            </w:r>
            <w:r>
              <w:rPr>
                <w:rFonts w:hint="eastAsia" w:ascii="新宋体" w:hAnsi="新宋体" w:eastAsia="新宋体" w:cs="新宋体"/>
                <w:b w:val="0"/>
                <w:bCs/>
                <w:color w:val="auto"/>
                <w:szCs w:val="21"/>
              </w:rPr>
              <w:t>）通知公告栏发布。请各位投标人注意查看有关澄清内容，如不及时查看造成后果由投标人自负。</w:t>
            </w:r>
          </w:p>
        </w:tc>
      </w:tr>
      <w:tr>
        <w:tblPrEx>
          <w:tblCellMar>
            <w:top w:w="0" w:type="dxa"/>
            <w:left w:w="0" w:type="dxa"/>
            <w:bottom w:w="0" w:type="dxa"/>
            <w:right w:w="0" w:type="dxa"/>
          </w:tblCellMar>
        </w:tblPrEx>
        <w:trPr>
          <w:trHeight w:val="1975" w:hRule="atLeast"/>
          <w:jc w:val="center"/>
        </w:trPr>
        <w:tc>
          <w:tcPr>
            <w:tcW w:w="4290" w:type="dxa"/>
            <w:gridSpan w:val="2"/>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widowControl/>
              <w:spacing w:line="360" w:lineRule="auto"/>
              <w:rPr>
                <w:rFonts w:hint="eastAsia" w:ascii="新宋体" w:hAnsi="新宋体" w:eastAsia="新宋体" w:cs="新宋体"/>
                <w:b w:val="0"/>
                <w:bCs/>
                <w:color w:val="auto"/>
                <w:szCs w:val="21"/>
                <w:lang w:eastAsia="zh-CN"/>
              </w:rPr>
            </w:pPr>
            <w:r>
              <w:rPr>
                <w:rFonts w:hint="eastAsia" w:ascii="新宋体" w:hAnsi="新宋体" w:eastAsia="新宋体" w:cs="新宋体"/>
                <w:b w:val="0"/>
                <w:bCs/>
                <w:color w:val="auto"/>
                <w:szCs w:val="21"/>
              </w:rPr>
              <w:t>招标人名称：</w:t>
            </w:r>
            <w:r>
              <w:rPr>
                <w:rFonts w:hint="eastAsia" w:ascii="新宋体" w:hAnsi="新宋体" w:eastAsia="新宋体" w:cs="新宋体"/>
                <w:b w:val="0"/>
                <w:bCs/>
                <w:color w:val="auto"/>
                <w:szCs w:val="21"/>
                <w:lang w:eastAsia="zh-CN"/>
              </w:rPr>
              <w:t xml:space="preserve">滁州市残疾人联合会 </w:t>
            </w:r>
          </w:p>
          <w:p>
            <w:pPr>
              <w:widowControl/>
              <w:spacing w:line="360" w:lineRule="auto"/>
              <w:rPr>
                <w:rFonts w:ascii="新宋体" w:hAnsi="新宋体" w:eastAsia="新宋体" w:cs="新宋体"/>
                <w:b w:val="0"/>
                <w:bCs/>
                <w:color w:val="auto"/>
                <w:szCs w:val="21"/>
              </w:rPr>
            </w:pPr>
            <w:r>
              <w:rPr>
                <w:rFonts w:hint="eastAsia" w:ascii="新宋体" w:hAnsi="新宋体" w:eastAsia="新宋体" w:cs="新宋体"/>
                <w:b w:val="0"/>
                <w:bCs/>
                <w:color w:val="auto"/>
                <w:szCs w:val="21"/>
              </w:rPr>
              <w:t>地址：</w:t>
            </w:r>
            <w:r>
              <w:rPr>
                <w:rFonts w:hint="eastAsia" w:ascii="新宋体" w:hAnsi="新宋体" w:eastAsia="新宋体" w:cs="新宋体"/>
                <w:b w:val="0"/>
                <w:bCs/>
                <w:color w:val="auto"/>
                <w:szCs w:val="21"/>
                <w:lang w:eastAsia="zh-CN"/>
              </w:rPr>
              <w:t>滁州市南谯区龙蟠大道75号</w:t>
            </w:r>
            <w:r>
              <w:rPr>
                <w:rFonts w:hint="eastAsia" w:ascii="新宋体" w:hAnsi="新宋体" w:eastAsia="新宋体" w:cs="新宋体"/>
                <w:b w:val="0"/>
                <w:bCs/>
                <w:color w:val="auto"/>
                <w:szCs w:val="21"/>
              </w:rPr>
              <w:t xml:space="preserve"> </w:t>
            </w:r>
          </w:p>
          <w:p>
            <w:pPr>
              <w:widowControl/>
              <w:spacing w:line="360" w:lineRule="auto"/>
              <w:rPr>
                <w:rFonts w:hint="eastAsia" w:ascii="新宋体" w:hAnsi="新宋体" w:eastAsia="新宋体" w:cs="新宋体"/>
                <w:b w:val="0"/>
                <w:bCs/>
                <w:color w:val="auto"/>
                <w:szCs w:val="21"/>
                <w:lang w:eastAsia="zh-CN"/>
              </w:rPr>
            </w:pPr>
            <w:r>
              <w:rPr>
                <w:rFonts w:hint="eastAsia" w:ascii="新宋体" w:hAnsi="新宋体" w:eastAsia="新宋体" w:cs="新宋体"/>
                <w:b w:val="0"/>
                <w:bCs/>
                <w:color w:val="auto"/>
                <w:szCs w:val="21"/>
              </w:rPr>
              <w:t>联系人：</w:t>
            </w:r>
            <w:r>
              <w:rPr>
                <w:rFonts w:hint="eastAsia" w:ascii="新宋体" w:hAnsi="新宋体" w:eastAsia="新宋体" w:cs="新宋体"/>
                <w:b w:val="0"/>
                <w:bCs/>
                <w:color w:val="auto"/>
                <w:szCs w:val="21"/>
                <w:lang w:eastAsia="zh-CN"/>
              </w:rPr>
              <w:t>殷主任</w:t>
            </w:r>
          </w:p>
          <w:p>
            <w:pPr>
              <w:widowControl/>
              <w:spacing w:line="360" w:lineRule="auto"/>
              <w:rPr>
                <w:rFonts w:hint="eastAsia" w:ascii="新宋体" w:hAnsi="新宋体" w:eastAsia="新宋体" w:cs="新宋体"/>
                <w:b w:val="0"/>
                <w:bCs/>
                <w:color w:val="auto"/>
                <w:szCs w:val="21"/>
                <w:lang w:eastAsia="zh-CN"/>
              </w:rPr>
            </w:pPr>
            <w:r>
              <w:rPr>
                <w:rFonts w:hint="eastAsia" w:ascii="新宋体" w:hAnsi="新宋体" w:eastAsia="新宋体" w:cs="新宋体"/>
                <w:b w:val="0"/>
                <w:bCs/>
                <w:color w:val="auto"/>
                <w:szCs w:val="21"/>
              </w:rPr>
              <w:t>联系方式：</w:t>
            </w:r>
            <w:r>
              <w:rPr>
                <w:rFonts w:hint="eastAsia" w:ascii="新宋体" w:hAnsi="新宋体" w:eastAsia="新宋体" w:cs="新宋体"/>
                <w:b w:val="0"/>
                <w:bCs/>
                <w:color w:val="auto"/>
                <w:szCs w:val="21"/>
                <w:lang w:eastAsia="zh-CN"/>
              </w:rPr>
              <w:t>18105507013</w:t>
            </w:r>
          </w:p>
        </w:tc>
        <w:tc>
          <w:tcPr>
            <w:tcW w:w="5704"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widowControl/>
              <w:spacing w:line="360" w:lineRule="auto"/>
              <w:rPr>
                <w:rFonts w:hint="eastAsia" w:ascii="新宋体" w:hAnsi="新宋体" w:eastAsia="新宋体" w:cs="新宋体"/>
                <w:b w:val="0"/>
                <w:bCs/>
                <w:color w:val="auto"/>
                <w:szCs w:val="21"/>
                <w:lang w:eastAsia="zh-CN"/>
              </w:rPr>
            </w:pPr>
            <w:r>
              <w:rPr>
                <w:rFonts w:hint="eastAsia" w:ascii="新宋体" w:hAnsi="新宋体" w:eastAsia="新宋体" w:cs="新宋体"/>
                <w:b w:val="0"/>
                <w:bCs/>
                <w:color w:val="auto"/>
                <w:szCs w:val="21"/>
              </w:rPr>
              <w:t>招标代理机构名称：</w:t>
            </w:r>
            <w:r>
              <w:rPr>
                <w:rFonts w:hint="eastAsia" w:ascii="新宋体" w:hAnsi="新宋体" w:eastAsia="新宋体" w:cs="新宋体"/>
                <w:b w:val="0"/>
                <w:bCs/>
                <w:color w:val="auto"/>
                <w:szCs w:val="21"/>
                <w:lang w:eastAsia="zh-CN"/>
              </w:rPr>
              <w:t>安徽清熙项目管理有限公司</w:t>
            </w:r>
          </w:p>
          <w:p>
            <w:pPr>
              <w:widowControl/>
              <w:spacing w:line="360" w:lineRule="auto"/>
              <w:rPr>
                <w:rFonts w:hint="eastAsia" w:ascii="新宋体" w:hAnsi="新宋体" w:eastAsia="新宋体" w:cs="新宋体"/>
                <w:b w:val="0"/>
                <w:bCs/>
                <w:color w:val="auto"/>
                <w:szCs w:val="21"/>
                <w:lang w:eastAsia="zh-CN"/>
              </w:rPr>
            </w:pPr>
            <w:r>
              <w:rPr>
                <w:rFonts w:hint="eastAsia" w:ascii="新宋体" w:hAnsi="新宋体" w:eastAsia="新宋体" w:cs="新宋体"/>
                <w:b w:val="0"/>
                <w:bCs/>
                <w:color w:val="auto"/>
                <w:szCs w:val="21"/>
              </w:rPr>
              <w:t>地址：</w:t>
            </w:r>
            <w:r>
              <w:rPr>
                <w:rFonts w:hint="eastAsia" w:ascii="新宋体" w:hAnsi="新宋体" w:eastAsia="新宋体" w:cs="新宋体"/>
                <w:b w:val="0"/>
                <w:bCs/>
                <w:color w:val="auto"/>
                <w:szCs w:val="21"/>
                <w:lang w:eastAsia="zh-CN"/>
              </w:rPr>
              <w:t>安徽省滁州市琅琊区定远路8号(御湖华庭)5幢商业109室</w:t>
            </w:r>
          </w:p>
          <w:p>
            <w:pPr>
              <w:widowControl/>
              <w:spacing w:line="360" w:lineRule="auto"/>
              <w:rPr>
                <w:rFonts w:hint="eastAsia" w:ascii="新宋体" w:hAnsi="新宋体" w:eastAsia="宋体" w:cs="新宋体"/>
                <w:b w:val="0"/>
                <w:bCs/>
                <w:color w:val="auto"/>
                <w:szCs w:val="21"/>
                <w:lang w:eastAsia="zh-CN"/>
              </w:rPr>
            </w:pPr>
            <w:r>
              <w:rPr>
                <w:rFonts w:hint="eastAsia" w:ascii="新宋体" w:hAnsi="新宋体" w:eastAsia="新宋体" w:cs="新宋体"/>
                <w:b w:val="0"/>
                <w:bCs/>
                <w:color w:val="auto"/>
                <w:szCs w:val="21"/>
              </w:rPr>
              <w:t>联系人:</w:t>
            </w:r>
            <w:r>
              <w:rPr>
                <w:rFonts w:hint="eastAsia"/>
                <w:b w:val="0"/>
                <w:bCs/>
                <w:color w:val="auto"/>
              </w:rPr>
              <w:t xml:space="preserve"> </w:t>
            </w:r>
            <w:r>
              <w:rPr>
                <w:rFonts w:hint="eastAsia" w:ascii="新宋体" w:hAnsi="新宋体" w:eastAsia="新宋体" w:cs="新宋体"/>
                <w:b w:val="0"/>
                <w:bCs/>
                <w:color w:val="auto"/>
                <w:szCs w:val="21"/>
                <w:lang w:eastAsia="zh-CN"/>
              </w:rPr>
              <w:t>晋磊</w:t>
            </w:r>
          </w:p>
          <w:p>
            <w:pPr>
              <w:widowControl/>
              <w:spacing w:line="360" w:lineRule="auto"/>
              <w:rPr>
                <w:rFonts w:hint="eastAsia" w:ascii="新宋体" w:hAnsi="新宋体" w:eastAsia="新宋体" w:cs="新宋体"/>
                <w:b w:val="0"/>
                <w:bCs/>
                <w:color w:val="auto"/>
                <w:szCs w:val="21"/>
                <w:lang w:eastAsia="zh-CN"/>
              </w:rPr>
            </w:pPr>
            <w:r>
              <w:rPr>
                <w:rFonts w:hint="eastAsia" w:ascii="新宋体" w:hAnsi="新宋体" w:eastAsia="新宋体" w:cs="新宋体"/>
                <w:b w:val="0"/>
                <w:bCs/>
                <w:color w:val="auto"/>
                <w:szCs w:val="21"/>
              </w:rPr>
              <w:t>联系方式：</w:t>
            </w:r>
            <w:r>
              <w:rPr>
                <w:rFonts w:hint="eastAsia" w:ascii="新宋体" w:hAnsi="新宋体" w:eastAsia="新宋体" w:cs="新宋体"/>
                <w:b w:val="0"/>
                <w:bCs/>
                <w:color w:val="auto"/>
                <w:szCs w:val="21"/>
                <w:lang w:eastAsia="zh-CN"/>
              </w:rPr>
              <w:t>18805500917</w:t>
            </w:r>
          </w:p>
        </w:tc>
      </w:tr>
    </w:tbl>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新宋体">
    <w:altName w:val="方正书宋_GBK"/>
    <w:panose1 w:val="02010609030101010101"/>
    <w:charset w:val="86"/>
    <w:family w:val="modern"/>
    <w:pitch w:val="default"/>
    <w:sig w:usb0="00000000" w:usb1="00000000" w:usb2="00000006" w:usb3="00000000" w:csb0="00040001" w:csb1="00000000"/>
  </w:font>
  <w:font w:name="MS Mincho">
    <w:altName w:val="方正书宋_GBK"/>
    <w:panose1 w:val="02020609040205080304"/>
    <w:charset w:val="80"/>
    <w:family w:val="modern"/>
    <w:pitch w:val="default"/>
    <w:sig w:usb0="00000000" w:usb1="00000000" w:usb2="00000010" w:usb3="00000000" w:csb0="4002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 w:name="方正黑体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4DDF1C"/>
    <w:multiLevelType w:val="singleLevel"/>
    <w:tmpl w:val="894DDF1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JlY2RmNDIxODU2ZTllZmZhMjUyYzY3N2IzZTMzNGQifQ=="/>
  </w:docVars>
  <w:rsids>
    <w:rsidRoot w:val="00000000"/>
    <w:rsid w:val="1C1B13B2"/>
    <w:rsid w:val="5E163553"/>
    <w:rsid w:val="DB7720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3">
    <w:name w:val="Normal (Web)"/>
    <w:basedOn w:val="1"/>
    <w:uiPriority w:val="0"/>
    <w:pPr>
      <w:widowControl/>
      <w:jc w:val="left"/>
    </w:pPr>
    <w:rPr>
      <w:rFonts w:ascii="宋体" w:hAnsi="宋体" w:cs="宋体"/>
      <w:kern w:val="0"/>
      <w:sz w:val="18"/>
      <w:szCs w:val="18"/>
    </w:rPr>
  </w:style>
  <w:style w:type="paragraph" w:customStyle="1" w:styleId="6">
    <w:name w:val="Table Paragraph"/>
    <w:basedOn w:val="1"/>
    <w:qFormat/>
    <w:uiPriority w:val="1"/>
    <w:rPr>
      <w:rFonts w:ascii="宋体" w:hAnsi="宋体" w:cs="宋体"/>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fuxianbin</dc:creator>
  <cp:lastModifiedBy>kylin</cp:lastModifiedBy>
  <dcterms:modified xsi:type="dcterms:W3CDTF">2023-12-01T11:42:24Z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1ADACBFA20834862BCB076A1AF13A6FA_12</vt:lpwstr>
  </property>
</Properties>
</file>